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"/>
        <w:ind w:left="100" w:right="0" w:firstLine="0"/>
        <w:jc w:val="left"/>
        <w:rPr>
          <w:rFonts w:ascii="Century Gothic"/>
          <w:b/>
          <w:sz w:val="36"/>
        </w:rPr>
      </w:pPr>
      <w:r>
        <w:rPr/>
        <w:pict>
          <v:group style="position:absolute;margin-left:0pt;margin-top:0pt;width:595.35pt;height:841.5pt;mso-position-horizontal-relative:page;mso-position-vertical-relative:page;z-index:-124480" coordorigin="0,0" coordsize="11907,16830">
            <v:shape style="position:absolute;left:368;top:344;width:1746;height:1774" type="#_x0000_t75" stroked="false">
              <v:imagedata r:id="rId5" o:title=""/>
            </v:shape>
            <v:shape style="position:absolute;left:1206;top:989;width:2633;height:829" type="#_x0000_t75" stroked="false">
              <v:imagedata r:id="rId6" o:title=""/>
            </v:shape>
            <v:line style="position:absolute" from="1410,15849" to="10498,15849" stroked="true" strokeweight="1.5pt" strokecolor="#faa634"/>
            <v:shape style="position:absolute;left:0;top:0;width:11906;height:16830" type="#_x0000_t75" stroked="false">
              <v:imagedata r:id="rId7" o:title=""/>
            </v:shape>
            <v:shape style="position:absolute;left:2291;top:1134;width:7800;height:7920" type="#_x0000_t75" stroked="false">
              <v:imagedata r:id="rId8" o:title=""/>
            </v:shape>
            <v:shape style="position:absolute;left:4673;top:4876;width:3257;height:674" type="#_x0000_t75" stroked="false">
              <v:imagedata r:id="rId9" o:title=""/>
            </v:shape>
            <w10:wrap type="none"/>
          </v:group>
        </w:pict>
      </w:r>
      <w:r>
        <w:rPr>
          <w:rFonts w:ascii="Century Gothic"/>
          <w:b/>
          <w:color w:val="005173"/>
          <w:sz w:val="36"/>
        </w:rPr>
        <w:t>Appendices</w:t>
      </w: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spacing w:before="153"/>
        <w:ind w:left="3617" w:right="0" w:firstLine="0"/>
        <w:jc w:val="left"/>
        <w:rPr>
          <w:rFonts w:ascii="Century Gothic"/>
          <w:b/>
          <w:sz w:val="44"/>
        </w:rPr>
      </w:pPr>
      <w:r>
        <w:rPr>
          <w:rFonts w:ascii="Century Gothic"/>
          <w:b/>
          <w:color w:val="FCDEB6"/>
          <w:sz w:val="44"/>
        </w:rPr>
        <w:t>Appendices</w:t>
      </w: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spacing w:before="207"/>
        <w:ind w:left="1560" w:right="0" w:firstLine="0"/>
        <w:jc w:val="left"/>
        <w:rPr>
          <w:rFonts w:ascii="Century Gothic" w:hAnsi="Century Gothic"/>
          <w:sz w:val="28"/>
        </w:rPr>
      </w:pPr>
      <w:hyperlink w:history="true" w:anchor="_bookmark0">
        <w:r>
          <w:rPr>
            <w:rFonts w:ascii="Century Gothic" w:hAnsi="Century Gothic"/>
            <w:color w:val="005174"/>
            <w:sz w:val="28"/>
            <w:u w:val="single" w:color="005174"/>
          </w:rPr>
          <w:t>Appendix 1 – Complaints Received and Finalised</w:t>
        </w:r>
      </w:hyperlink>
    </w:p>
    <w:p>
      <w:pPr>
        <w:pStyle w:val="BodyText"/>
        <w:spacing w:before="1"/>
        <w:rPr>
          <w:rFonts w:ascii="Century Gothic"/>
          <w:i w:val="0"/>
          <w:sz w:val="19"/>
        </w:rPr>
      </w:pPr>
    </w:p>
    <w:p>
      <w:pPr>
        <w:spacing w:before="46"/>
        <w:ind w:left="1560" w:right="0" w:firstLine="0"/>
        <w:jc w:val="left"/>
        <w:rPr>
          <w:rFonts w:ascii="Century Gothic" w:hAnsi="Century Gothic"/>
          <w:sz w:val="28"/>
        </w:rPr>
      </w:pPr>
      <w:hyperlink w:history="true" w:anchor="_bookmark1">
        <w:r>
          <w:rPr>
            <w:rFonts w:ascii="Century Gothic" w:hAnsi="Century Gothic"/>
            <w:color w:val="005174"/>
            <w:sz w:val="28"/>
            <w:u w:val="single" w:color="005174"/>
          </w:rPr>
          <w:t>Appendix 2 – Legislation</w:t>
        </w:r>
      </w:hyperlink>
    </w:p>
    <w:p>
      <w:pPr>
        <w:pStyle w:val="BodyText"/>
        <w:spacing w:before="1"/>
        <w:rPr>
          <w:rFonts w:ascii="Century Gothic"/>
          <w:i w:val="0"/>
          <w:sz w:val="19"/>
        </w:rPr>
      </w:pPr>
    </w:p>
    <w:p>
      <w:pPr>
        <w:spacing w:before="46"/>
        <w:ind w:left="1560" w:right="0" w:firstLine="0"/>
        <w:jc w:val="left"/>
        <w:rPr>
          <w:rFonts w:ascii="Century Gothic"/>
          <w:sz w:val="28"/>
        </w:rPr>
      </w:pPr>
      <w:hyperlink w:history="true" w:anchor="_bookmark2">
        <w:r>
          <w:rPr>
            <w:rFonts w:ascii="Century Gothic"/>
            <w:color w:val="005174"/>
            <w:sz w:val="28"/>
            <w:u w:val="single" w:color="005174"/>
          </w:rPr>
          <w:t>Appendix 3 - Publications</w:t>
        </w:r>
      </w:hyperlink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rPr>
          <w:rFonts w:ascii="Century Gothic"/>
          <w:i w:val="0"/>
          <w:sz w:val="20"/>
        </w:rPr>
      </w:pPr>
    </w:p>
    <w:p>
      <w:pPr>
        <w:pStyle w:val="BodyText"/>
        <w:spacing w:before="8"/>
        <w:rPr>
          <w:rFonts w:ascii="Century Gothic"/>
          <w:i w:val="0"/>
          <w:sz w:val="20"/>
        </w:rPr>
      </w:pPr>
    </w:p>
    <w:p>
      <w:pPr>
        <w:tabs>
          <w:tab w:pos="3991" w:val="left" w:leader="none"/>
        </w:tabs>
        <w:spacing w:before="63"/>
        <w:ind w:left="100" w:right="0" w:firstLine="0"/>
        <w:jc w:val="left"/>
        <w:rPr>
          <w:rFonts w:ascii="Century Gothic"/>
          <w:b/>
          <w:sz w:val="20"/>
        </w:rPr>
      </w:pPr>
      <w:r>
        <w:rPr>
          <w:rFonts w:ascii="Century Gothic"/>
          <w:b/>
          <w:color w:val="005174"/>
          <w:sz w:val="20"/>
        </w:rPr>
        <w:t>229</w:t>
        <w:tab/>
        <w:t>Ombudsman Western Australia Annual Report</w:t>
      </w:r>
      <w:r>
        <w:rPr>
          <w:rFonts w:ascii="Century Gothic"/>
          <w:b/>
          <w:color w:val="005174"/>
          <w:spacing w:val="-20"/>
          <w:sz w:val="20"/>
        </w:rPr>
        <w:t> </w:t>
      </w:r>
      <w:r>
        <w:rPr>
          <w:rFonts w:ascii="Century Gothic"/>
          <w:b/>
          <w:color w:val="005174"/>
          <w:sz w:val="20"/>
        </w:rPr>
        <w:t>2015-16</w:t>
      </w:r>
    </w:p>
    <w:p>
      <w:pPr>
        <w:spacing w:after="0"/>
        <w:jc w:val="left"/>
        <w:rPr>
          <w:rFonts w:ascii="Century Gothic"/>
          <w:sz w:val="20"/>
        </w:rPr>
        <w:sectPr>
          <w:type w:val="continuous"/>
          <w:pgSz w:w="11910" w:h="16840"/>
          <w:pgMar w:top="1080" w:bottom="280" w:left="1340" w:right="1240"/>
        </w:sectPr>
      </w:pPr>
    </w:p>
    <w:p>
      <w:pPr>
        <w:pStyle w:val="BodyText"/>
        <w:ind w:left="107"/>
        <w:rPr>
          <w:rFonts w:ascii="Century Gothic"/>
          <w:i w:val="0"/>
          <w:sz w:val="20"/>
        </w:rPr>
      </w:pPr>
      <w:r>
        <w:rPr>
          <w:rFonts w:ascii="Century Gothic"/>
          <w:i w:val="0"/>
          <w:sz w:val="20"/>
        </w:rPr>
        <w:pict>
          <v:group style="width:467.2pt;height:99.65pt;mso-position-horizontal-relative:char;mso-position-vertical-relative:line" coordorigin="0,0" coordsize="9344,1993">
            <v:shape style="position:absolute;left:0;top:0;width:1746;height:1774" type="#_x0000_t75" stroked="false">
              <v:imagedata r:id="rId5" o:title=""/>
            </v:shape>
            <v:shape style="position:absolute;left:1727;top:524;width:3397;height:914" type="#_x0000_t75" stroked="false">
              <v:imagedata r:id="rId12" o:title=""/>
            </v:shape>
            <v:shape style="position:absolute;left:1727;top:1078;width:7616;height:914" type="#_x0000_t75" stroked="false">
              <v:imagedata r:id="rId13" o:title=""/>
            </v:shape>
            <v:shape style="position:absolute;left:0;top:0;width:9344;height:199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entury Gothic"/>
                        <w:b/>
                        <w:sz w:val="53"/>
                      </w:rPr>
                    </w:pPr>
                  </w:p>
                  <w:p>
                    <w:pPr>
                      <w:spacing w:before="0"/>
                      <w:ind w:left="1985" w:right="0" w:firstLine="0"/>
                      <w:jc w:val="left"/>
                      <w:rPr>
                        <w:rFonts w:ascii="Century Gothic" w:hAnsi="Century Gothic"/>
                        <w:b/>
                        <w:sz w:val="40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r>
                      <w:rPr>
                        <w:rFonts w:ascii="Century Gothic" w:hAnsi="Century Gothic"/>
                        <w:b/>
                        <w:color w:val="005173"/>
                        <w:sz w:val="40"/>
                      </w:rPr>
                      <w:t>Appendix 1 –</w:t>
                    </w:r>
                  </w:p>
                  <w:p>
                    <w:pPr>
                      <w:spacing w:before="64"/>
                      <w:ind w:left="1985" w:right="0" w:firstLine="0"/>
                      <w:jc w:val="left"/>
                      <w:rPr>
                        <w:rFonts w:ascii="Century Gothic"/>
                        <w:b/>
                        <w:sz w:val="40"/>
                      </w:rPr>
                    </w:pPr>
                    <w:r>
                      <w:rPr>
                        <w:rFonts w:ascii="Century Gothic"/>
                        <w:b/>
                        <w:color w:val="005173"/>
                        <w:sz w:val="40"/>
                      </w:rPr>
                      <w:t>Complaints Received and Finalised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entury Gothic"/>
          <w:i w:val="0"/>
          <w:sz w:val="20"/>
        </w:rPr>
      </w: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spacing w:before="3"/>
        <w:rPr>
          <w:rFonts w:ascii="Century Gothic"/>
          <w:b/>
          <w:i w:val="0"/>
          <w:sz w:val="14"/>
        </w:rPr>
      </w:pPr>
    </w:p>
    <w:tbl>
      <w:tblPr>
        <w:tblW w:w="0" w:type="auto"/>
        <w:jc w:val="left"/>
        <w:tblInd w:w="843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8"/>
        <w:gridCol w:w="682"/>
        <w:gridCol w:w="538"/>
        <w:gridCol w:w="529"/>
        <w:gridCol w:w="528"/>
        <w:gridCol w:w="538"/>
        <w:gridCol w:w="532"/>
        <w:gridCol w:w="533"/>
        <w:gridCol w:w="532"/>
        <w:gridCol w:w="532"/>
        <w:gridCol w:w="768"/>
      </w:tblGrid>
      <w:tr>
        <w:trPr>
          <w:trHeight w:val="636" w:hRule="exact"/>
        </w:trPr>
        <w:tc>
          <w:tcPr>
            <w:tcW w:w="3730" w:type="dxa"/>
            <w:gridSpan w:val="2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132" w:type="dxa"/>
            <w:gridSpan w:val="4"/>
            <w:shd w:val="clear" w:color="auto" w:fill="CCDCE3"/>
          </w:tcPr>
          <w:p>
            <w:pPr>
              <w:pStyle w:val="TableParagraph"/>
              <w:spacing w:before="100"/>
              <w:ind w:left="437" w:right="160" w:hanging="260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Complaints finalised at assessment</w:t>
            </w:r>
          </w:p>
        </w:tc>
        <w:tc>
          <w:tcPr>
            <w:tcW w:w="1596" w:type="dxa"/>
            <w:gridSpan w:val="3"/>
            <w:shd w:val="clear" w:color="auto" w:fill="CCDCE3"/>
          </w:tcPr>
          <w:p>
            <w:pPr>
              <w:pStyle w:val="TableParagraph"/>
              <w:spacing w:before="0"/>
              <w:ind w:left="235" w:right="233" w:firstLine="64"/>
              <w:jc w:val="both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Complaints finalised at investigation</w:t>
            </w:r>
          </w:p>
        </w:tc>
        <w:tc>
          <w:tcPr>
            <w:tcW w:w="1300" w:type="dxa"/>
            <w:gridSpan w:val="2"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2325" w:hRule="exact"/>
        </w:trPr>
        <w:tc>
          <w:tcPr>
            <w:tcW w:w="3048" w:type="dxa"/>
            <w:tcBorders>
              <w:top w:val="nil"/>
              <w:left w:val="nil"/>
            </w:tcBorders>
          </w:tcPr>
          <w:p>
            <w:pPr/>
          </w:p>
        </w:tc>
        <w:tc>
          <w:tcPr>
            <w:tcW w:w="682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152"/>
              <w:ind w:left="723" w:right="-5" w:hanging="716"/>
              <w:rPr>
                <w:b/>
                <w:sz w:val="18"/>
              </w:rPr>
            </w:pPr>
            <w:r>
              <w:rPr>
                <w:b/>
                <w:color w:val="005174"/>
                <w:w w:val="100"/>
                <w:sz w:val="18"/>
              </w:rPr>
              <w:t>To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w w:val="99"/>
                <w:sz w:val="18"/>
              </w:rPr>
              <w:t>l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C</w:t>
            </w:r>
            <w:r>
              <w:rPr>
                <w:b/>
                <w:color w:val="005174"/>
                <w:w w:val="100"/>
                <w:sz w:val="18"/>
              </w:rPr>
              <w:t>o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m</w:t>
            </w:r>
            <w:r>
              <w:rPr>
                <w:b/>
                <w:color w:val="005174"/>
                <w:w w:val="100"/>
                <w:sz w:val="18"/>
              </w:rPr>
              <w:t>p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ai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w w:val="99"/>
                <w:sz w:val="18"/>
              </w:rPr>
              <w:t>s</w:t>
            </w:r>
            <w:r>
              <w:rPr>
                <w:b/>
                <w:color w:val="005174"/>
                <w:spacing w:val="-1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Rece</w:t>
            </w:r>
            <w:r>
              <w:rPr>
                <w:b/>
                <w:color w:val="005174"/>
                <w:w w:val="99"/>
                <w:sz w:val="18"/>
              </w:rPr>
              <w:t>iv</w:t>
            </w:r>
            <w:r>
              <w:rPr>
                <w:b/>
                <w:color w:val="005174"/>
                <w:spacing w:val="-1"/>
                <w:sz w:val="18"/>
              </w:rPr>
              <w:t>ed </w:t>
            </w:r>
            <w:r>
              <w:rPr>
                <w:b/>
                <w:color w:val="005174"/>
                <w:w w:val="100"/>
                <w:sz w:val="18"/>
              </w:rPr>
              <w:t>in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2015</w:t>
            </w:r>
            <w:r>
              <w:rPr>
                <w:b/>
                <w:color w:val="005174"/>
                <w:w w:val="99"/>
                <w:sz w:val="18"/>
              </w:rPr>
              <w:t>-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16</w:t>
            </w:r>
          </w:p>
        </w:tc>
        <w:tc>
          <w:tcPr>
            <w:tcW w:w="538" w:type="dxa"/>
            <w:shd w:val="clear" w:color="auto" w:fill="CCDCE3"/>
            <w:textDirection w:val="btLr"/>
          </w:tcPr>
          <w:p>
            <w:pPr>
              <w:pStyle w:val="TableParagraph"/>
              <w:spacing w:before="0"/>
              <w:rPr>
                <w:rFonts w:ascii="Century Gothic"/>
                <w:b/>
                <w:sz w:val="15"/>
              </w:rPr>
            </w:pPr>
          </w:p>
          <w:p>
            <w:pPr>
              <w:pStyle w:val="TableParagraph"/>
              <w:spacing w:before="0"/>
              <w:ind w:left="248" w:right="-5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I</w:t>
            </w:r>
            <w:r>
              <w:rPr>
                <w:color w:val="005174"/>
                <w:sz w:val="18"/>
              </w:rPr>
              <w:t>ss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no</w:t>
            </w:r>
            <w:r>
              <w:rPr>
                <w:color w:val="005174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99"/>
                <w:sz w:val="18"/>
              </w:rPr>
              <w:t>j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z w:val="18"/>
              </w:rPr>
              <w:t>s</w:t>
            </w:r>
            <w:r>
              <w:rPr>
                <w:color w:val="005174"/>
                <w:spacing w:val="-1"/>
                <w:w w:val="99"/>
                <w:sz w:val="18"/>
              </w:rPr>
              <w:t>di</w:t>
            </w:r>
            <w:r>
              <w:rPr>
                <w:color w:val="005174"/>
                <w:sz w:val="18"/>
              </w:rPr>
              <w:t>c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on</w:t>
            </w:r>
          </w:p>
        </w:tc>
        <w:tc>
          <w:tcPr>
            <w:tcW w:w="529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73"/>
              <w:ind w:left="478" w:right="137" w:hanging="326"/>
              <w:rPr>
                <w:sz w:val="18"/>
              </w:rPr>
            </w:pPr>
            <w:r>
              <w:rPr>
                <w:color w:val="005174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re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p</w:t>
            </w:r>
            <w:r>
              <w:rPr>
                <w:color w:val="005174"/>
                <w:spacing w:val="-1"/>
                <w:w w:val="99"/>
                <w:sz w:val="18"/>
              </w:rPr>
              <w:t>p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op</w:t>
            </w:r>
            <w:r>
              <w:rPr>
                <w:color w:val="005174"/>
                <w:spacing w:val="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a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bod</w:t>
            </w:r>
            <w:r>
              <w:rPr>
                <w:color w:val="005174"/>
                <w:w w:val="99"/>
                <w:sz w:val="18"/>
              </w:rPr>
              <w:t>y</w:t>
            </w:r>
            <w:r>
              <w:rPr>
                <w:color w:val="005174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o </w:t>
            </w:r>
            <w:r>
              <w:rPr>
                <w:color w:val="005174"/>
                <w:spacing w:val="-1"/>
                <w:w w:val="99"/>
                <w:sz w:val="18"/>
              </w:rPr>
              <w:t>ha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dl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1"/>
                <w:sz w:val="18"/>
              </w:rPr>
              <w:t>c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p</w:t>
            </w:r>
            <w:r>
              <w:rPr>
                <w:color w:val="005174"/>
                <w:w w:val="99"/>
                <w:sz w:val="18"/>
              </w:rPr>
              <w:t>l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100"/>
                <w:sz w:val="18"/>
              </w:rPr>
              <w:t>nt</w:t>
            </w:r>
          </w:p>
        </w:tc>
        <w:tc>
          <w:tcPr>
            <w:tcW w:w="528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77"/>
              <w:ind w:left="813" w:right="68" w:hanging="730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100"/>
                <w:sz w:val="18"/>
              </w:rPr>
              <w:t>e</w:t>
            </w:r>
            <w:r>
              <w:rPr>
                <w:color w:val="005174"/>
                <w:w w:val="100"/>
                <w:sz w:val="18"/>
              </w:rPr>
              <w:t>f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ed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ba</w:t>
            </w:r>
            <w:r>
              <w:rPr>
                <w:color w:val="005174"/>
                <w:w w:val="99"/>
                <w:sz w:val="18"/>
              </w:rPr>
              <w:t>c</w:t>
            </w:r>
            <w:r>
              <w:rPr>
                <w:color w:val="005174"/>
                <w:sz w:val="18"/>
              </w:rPr>
              <w:t>k</w:t>
            </w:r>
            <w:r>
              <w:rPr>
                <w:color w:val="005174"/>
                <w:spacing w:val="1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o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pu</w:t>
            </w:r>
            <w:r>
              <w:rPr>
                <w:color w:val="005174"/>
                <w:w w:val="99"/>
                <w:sz w:val="18"/>
              </w:rPr>
              <w:t>b</w:t>
            </w:r>
            <w:r>
              <w:rPr>
                <w:color w:val="005174"/>
                <w:spacing w:val="-1"/>
                <w:w w:val="99"/>
                <w:sz w:val="18"/>
              </w:rPr>
              <w:t>li</w:t>
            </w:r>
            <w:r>
              <w:rPr>
                <w:color w:val="005174"/>
                <w:sz w:val="18"/>
              </w:rPr>
              <w:t>c </w:t>
            </w:r>
            <w:r>
              <w:rPr>
                <w:color w:val="005174"/>
                <w:spacing w:val="-1"/>
                <w:sz w:val="18"/>
              </w:rPr>
              <w:t>au</w:t>
            </w:r>
            <w:r>
              <w:rPr>
                <w:color w:val="005174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ho</w:t>
            </w:r>
            <w:r>
              <w:rPr>
                <w:color w:val="005174"/>
                <w:spacing w:val="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z w:val="18"/>
              </w:rPr>
              <w:t>y</w:t>
            </w:r>
          </w:p>
        </w:tc>
        <w:tc>
          <w:tcPr>
            <w:tcW w:w="538" w:type="dxa"/>
            <w:shd w:val="clear" w:color="auto" w:fill="CCDCE3"/>
            <w:textDirection w:val="btLr"/>
          </w:tcPr>
          <w:p>
            <w:pPr>
              <w:pStyle w:val="TableParagraph"/>
              <w:spacing w:before="5"/>
              <w:rPr>
                <w:rFonts w:ascii="Century Gothic"/>
                <w:b/>
                <w:sz w:val="15"/>
              </w:rPr>
            </w:pPr>
          </w:p>
          <w:p>
            <w:pPr>
              <w:pStyle w:val="TableParagraph"/>
              <w:spacing w:before="0"/>
              <w:ind w:left="78" w:right="-5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w w:val="99"/>
                <w:sz w:val="18"/>
              </w:rPr>
              <w:t>v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ga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wa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an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ed</w:t>
            </w:r>
          </w:p>
        </w:tc>
        <w:tc>
          <w:tcPr>
            <w:tcW w:w="532" w:type="dxa"/>
            <w:shd w:val="clear" w:color="auto" w:fill="CCDCE3"/>
            <w:textDirection w:val="btLr"/>
          </w:tcPr>
          <w:p>
            <w:pPr>
              <w:pStyle w:val="TableParagraph"/>
              <w:spacing w:before="0"/>
              <w:rPr>
                <w:rFonts w:ascii="Century Gothic"/>
                <w:b/>
                <w:sz w:val="15"/>
              </w:rPr>
            </w:pPr>
          </w:p>
          <w:p>
            <w:pPr>
              <w:pStyle w:val="TableParagraph"/>
              <w:spacing w:before="0"/>
              <w:ind w:left="765" w:right="760"/>
              <w:jc w:val="center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Re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spacing w:val="-1"/>
                <w:w w:val="99"/>
                <w:sz w:val="18"/>
              </w:rPr>
              <w:t>ol</w:t>
            </w:r>
            <w:r>
              <w:rPr>
                <w:color w:val="005174"/>
                <w:spacing w:val="1"/>
                <w:sz w:val="18"/>
              </w:rPr>
              <w:t>v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33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47"/>
              <w:ind w:left="709" w:right="67" w:hanging="626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s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ai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d</w:t>
            </w:r>
            <w:r>
              <w:rPr>
                <w:color w:val="005174"/>
                <w:spacing w:val="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z w:val="18"/>
              </w:rPr>
              <w:t> c</w:t>
            </w:r>
            <w:r>
              <w:rPr>
                <w:color w:val="005174"/>
                <w:spacing w:val="-1"/>
                <w:w w:val="99"/>
                <w:sz w:val="18"/>
              </w:rPr>
              <w:t>an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be </w:t>
            </w:r>
            <w:r>
              <w:rPr>
                <w:color w:val="005174"/>
                <w:spacing w:val="-1"/>
                <w:w w:val="99"/>
                <w:sz w:val="18"/>
              </w:rPr>
              <w:t>de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rm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ned</w:t>
            </w:r>
          </w:p>
        </w:tc>
        <w:tc>
          <w:tcPr>
            <w:tcW w:w="532" w:type="dxa"/>
            <w:shd w:val="clear" w:color="auto" w:fill="CCDCE3"/>
            <w:textDirection w:val="btLr"/>
          </w:tcPr>
          <w:p>
            <w:pPr>
              <w:pStyle w:val="TableParagraph"/>
              <w:spacing w:before="152"/>
              <w:ind w:left="638" w:right="-5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D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sz w:val="18"/>
              </w:rPr>
              <w:t>sc</w:t>
            </w:r>
            <w:r>
              <w:rPr>
                <w:color w:val="005174"/>
                <w:spacing w:val="-1"/>
                <w:sz w:val="18"/>
              </w:rPr>
              <w:t>on</w:t>
            </w:r>
            <w:r>
              <w:rPr>
                <w:color w:val="005174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w w:val="99"/>
                <w:sz w:val="18"/>
              </w:rPr>
              <w:t>u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32" w:type="dxa"/>
            <w:shd w:val="clear" w:color="auto" w:fill="CCDCE3"/>
            <w:textDirection w:val="btLr"/>
          </w:tcPr>
          <w:p>
            <w:pPr>
              <w:pStyle w:val="TableParagraph"/>
              <w:spacing w:before="154"/>
              <w:ind w:left="733" w:right="-5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W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hd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wn</w:t>
            </w:r>
          </w:p>
        </w:tc>
        <w:tc>
          <w:tcPr>
            <w:tcW w:w="768" w:type="dxa"/>
            <w:shd w:val="clear" w:color="auto" w:fill="CCDCE3"/>
            <w:textDirection w:val="btLr"/>
          </w:tcPr>
          <w:p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>
            <w:pPr>
              <w:pStyle w:val="TableParagraph"/>
              <w:spacing w:line="247" w:lineRule="auto" w:before="0"/>
              <w:ind w:left="723" w:right="-2" w:hanging="711"/>
              <w:rPr>
                <w:b/>
                <w:sz w:val="18"/>
              </w:rPr>
            </w:pPr>
            <w:r>
              <w:rPr>
                <w:b/>
                <w:color w:val="005174"/>
                <w:w w:val="100"/>
                <w:sz w:val="18"/>
              </w:rPr>
              <w:t>To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C</w:t>
            </w:r>
            <w:r>
              <w:rPr>
                <w:b/>
                <w:color w:val="005174"/>
                <w:w w:val="100"/>
                <w:sz w:val="18"/>
              </w:rPr>
              <w:t>o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m</w:t>
            </w:r>
            <w:r>
              <w:rPr>
                <w:b/>
                <w:color w:val="005174"/>
                <w:w w:val="100"/>
                <w:sz w:val="18"/>
              </w:rPr>
              <w:t>p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w w:val="99"/>
                <w:sz w:val="18"/>
              </w:rPr>
              <w:t>s</w:t>
            </w:r>
            <w:r>
              <w:rPr>
                <w:b/>
                <w:color w:val="005174"/>
                <w:spacing w:val="-1"/>
                <w:sz w:val="18"/>
              </w:rPr>
              <w:t> </w:t>
            </w:r>
            <w:r>
              <w:rPr>
                <w:b/>
                <w:color w:val="005174"/>
                <w:w w:val="100"/>
                <w:sz w:val="18"/>
              </w:rPr>
              <w:t>F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l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se</w:t>
            </w:r>
            <w:r>
              <w:rPr>
                <w:b/>
                <w:color w:val="005174"/>
                <w:w w:val="100"/>
                <w:sz w:val="18"/>
              </w:rPr>
              <w:t>d 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2015</w:t>
            </w:r>
            <w:r>
              <w:rPr>
                <w:b/>
                <w:color w:val="005174"/>
                <w:w w:val="99"/>
                <w:sz w:val="18"/>
              </w:rPr>
              <w:t>-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1</w:t>
            </w:r>
            <w:r>
              <w:rPr>
                <w:b/>
                <w:color w:val="005174"/>
                <w:w w:val="99"/>
                <w:sz w:val="18"/>
              </w:rPr>
              <w:t>6</w:t>
            </w:r>
          </w:p>
        </w:tc>
      </w:tr>
      <w:tr>
        <w:trPr>
          <w:trHeight w:val="400" w:hRule="exact"/>
        </w:trPr>
        <w:tc>
          <w:tcPr>
            <w:tcW w:w="8758" w:type="dxa"/>
            <w:gridSpan w:val="11"/>
            <w:tcBorders>
              <w:bottom w:val="nil"/>
            </w:tcBorders>
            <w:shd w:val="clear" w:color="auto" w:fill="CCDCE3"/>
          </w:tcPr>
          <w:p>
            <w:pPr>
              <w:pStyle w:val="TableParagraph"/>
              <w:spacing w:before="85"/>
              <w:ind w:left="100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PUBLIC SECTOR</w:t>
            </w:r>
          </w:p>
        </w:tc>
      </w:tr>
      <w:tr>
        <w:trPr>
          <w:trHeight w:val="250" w:hRule="exact"/>
        </w:trPr>
        <w:tc>
          <w:tcPr>
            <w:tcW w:w="3048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55"/>
              <w:ind w:left="100" w:right="307"/>
              <w:rPr>
                <w:sz w:val="16"/>
              </w:rPr>
            </w:pPr>
            <w:r>
              <w:rPr>
                <w:sz w:val="16"/>
              </w:rPr>
              <w:t>Aboriginal Affairs, Department of</w:t>
            </w:r>
          </w:p>
        </w:tc>
        <w:tc>
          <w:tcPr>
            <w:tcW w:w="682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5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55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55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886"/>
              <w:rPr>
                <w:sz w:val="16"/>
              </w:rPr>
            </w:pPr>
            <w:r>
              <w:rPr>
                <w:sz w:val="16"/>
              </w:rPr>
              <w:t>Assessor of Criminal Injuries Compensation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Attorney General, Department of the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Central Regional TAFE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307"/>
              <w:rPr>
                <w:sz w:val="16"/>
              </w:rPr>
            </w:pPr>
            <w:r>
              <w:rPr>
                <w:sz w:val="16"/>
              </w:rPr>
              <w:t>Child Protection and Family Support, Department for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148" w:right="147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0" w:right="307"/>
              <w:rPr>
                <w:sz w:val="16"/>
              </w:rPr>
            </w:pPr>
            <w:r>
              <w:rPr>
                <w:sz w:val="16"/>
              </w:rPr>
              <w:t>Commerce,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423"/>
              <w:rPr>
                <w:sz w:val="16"/>
              </w:rPr>
            </w:pPr>
            <w:r>
              <w:rPr>
                <w:sz w:val="16"/>
              </w:rPr>
              <w:t>Construction Industry Long Service Leave Payments Board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0" w:right="307"/>
              <w:rPr>
                <w:sz w:val="16"/>
              </w:rPr>
            </w:pPr>
            <w:r>
              <w:rPr>
                <w:sz w:val="16"/>
              </w:rPr>
              <w:t>Corrective Services,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46" w:right="14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48" w:right="147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7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24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209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Culture and the Arts,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Disability Services Commission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0" w:right="307"/>
              <w:rPr>
                <w:sz w:val="16"/>
              </w:rPr>
            </w:pPr>
            <w:r>
              <w:rPr>
                <w:sz w:val="16"/>
              </w:rPr>
              <w:t>Education Services,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Education,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/>
              <w:rPr>
                <w:sz w:val="16"/>
              </w:rPr>
            </w:pPr>
            <w:r>
              <w:rPr>
                <w:sz w:val="16"/>
              </w:rPr>
              <w:t>Environment Regulation,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405"/>
              <w:rPr>
                <w:sz w:val="16"/>
              </w:rPr>
            </w:pPr>
            <w:r>
              <w:rPr>
                <w:sz w:val="16"/>
              </w:rPr>
              <w:t>Environmental Protection Authority, Office of the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0" w:right="307"/>
              <w:rPr>
                <w:sz w:val="16"/>
              </w:rPr>
            </w:pPr>
            <w:r>
              <w:rPr>
                <w:sz w:val="16"/>
              </w:rPr>
              <w:t>Finance,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770"/>
              <w:rPr>
                <w:sz w:val="16"/>
              </w:rPr>
            </w:pPr>
            <w:r>
              <w:rPr>
                <w:sz w:val="16"/>
              </w:rPr>
              <w:t>Fire and Emergency Services,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0" w:right="307"/>
              <w:rPr>
                <w:sz w:val="16"/>
              </w:rPr>
            </w:pPr>
            <w:r>
              <w:rPr>
                <w:sz w:val="16"/>
              </w:rPr>
              <w:t>Fisheries,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Gold Corporation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384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1197"/>
              <w:rPr>
                <w:sz w:val="16"/>
              </w:rPr>
            </w:pPr>
            <w:r>
              <w:rPr>
                <w:sz w:val="16"/>
              </w:rPr>
              <w:t>Government Employees Superannuation Board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84" w:lineRule="exact" w:before="0"/>
              <w:ind w:left="100" w:right="797"/>
              <w:rPr>
                <w:sz w:val="16"/>
              </w:rPr>
            </w:pPr>
            <w:r>
              <w:rPr>
                <w:sz w:val="16"/>
              </w:rPr>
              <w:t>Health and Disability Services Complaints Office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9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9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9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9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Health,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46" w:right="14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0" w:right="307"/>
              <w:rPr>
                <w:sz w:val="16"/>
              </w:rPr>
            </w:pPr>
            <w:r>
              <w:rPr>
                <w:sz w:val="16"/>
              </w:rPr>
              <w:t>Housing Authority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48" w:right="147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24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117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468"/>
              <w:rPr>
                <w:sz w:val="16"/>
              </w:rPr>
            </w:pPr>
            <w:r>
              <w:rPr>
                <w:sz w:val="16"/>
              </w:rPr>
              <w:t>Insurance Commission of Western Australia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565"/>
              <w:rPr>
                <w:sz w:val="16"/>
              </w:rPr>
            </w:pPr>
            <w:r>
              <w:rPr>
                <w:sz w:val="16"/>
              </w:rPr>
              <w:t>Keep Australia Beautiful Western Australia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0" w:right="307"/>
              <w:rPr>
                <w:sz w:val="16"/>
              </w:rPr>
            </w:pPr>
            <w:r>
              <w:rPr>
                <w:sz w:val="16"/>
              </w:rPr>
              <w:t>Land Surveyors Licensing Board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Landcorp (WA Land Authority)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Landgate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100" w:right="307"/>
              <w:rPr>
                <w:sz w:val="16"/>
              </w:rPr>
            </w:pPr>
            <w:r>
              <w:rPr>
                <w:sz w:val="16"/>
              </w:rPr>
              <w:t>Lands,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2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Legal Aid WA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100" w:right="307"/>
              <w:rPr>
                <w:sz w:val="16"/>
              </w:rPr>
            </w:pPr>
            <w:r>
              <w:rPr>
                <w:sz w:val="16"/>
              </w:rPr>
              <w:t>Legal Practice Board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4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384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876"/>
              <w:rPr>
                <w:sz w:val="16"/>
              </w:rPr>
            </w:pPr>
            <w:r>
              <w:rPr>
                <w:sz w:val="16"/>
              </w:rPr>
              <w:t>Legal Profession Complaints Committee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10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84" w:lineRule="exact" w:before="0"/>
              <w:ind w:left="100" w:right="272"/>
              <w:rPr>
                <w:sz w:val="16"/>
              </w:rPr>
            </w:pPr>
            <w:r>
              <w:rPr>
                <w:sz w:val="16"/>
              </w:rPr>
              <w:t>Local Government and Communities,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9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9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9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21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9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9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</w:tbl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spacing w:before="7"/>
        <w:rPr>
          <w:rFonts w:ascii="Century Gothic"/>
          <w:b/>
          <w:i w:val="0"/>
          <w:sz w:val="19"/>
        </w:rPr>
      </w:pPr>
      <w:r>
        <w:rPr/>
        <w:pict>
          <v:line style="position:absolute;mso-position-horizontal-relative:page;mso-position-vertical-relative:paragraph;z-index:1096;mso-wrap-distance-left:0;mso-wrap-distance-right:0" from="69.419998pt,14.709258pt" to="525.959998pt,14.709258pt" stroked="true" strokeweight="1.5pt" strokecolor="#faa634">
            <w10:wrap type="topAndBottom"/>
          </v:line>
        </w:pict>
      </w:r>
    </w:p>
    <w:p>
      <w:pPr>
        <w:spacing w:after="0"/>
        <w:rPr>
          <w:rFonts w:ascii="Century Gothic"/>
          <w:sz w:val="19"/>
        </w:rPr>
        <w:sectPr>
          <w:footerReference w:type="even" r:id="rId10"/>
          <w:footerReference w:type="default" r:id="rId11"/>
          <w:pgSz w:w="11910" w:h="16840"/>
          <w:pgMar w:footer="388" w:header="0" w:top="480" w:bottom="580" w:left="460" w:right="1260"/>
          <w:pgNumType w:start="230"/>
        </w:sectPr>
      </w:pPr>
    </w:p>
    <w:tbl>
      <w:tblPr>
        <w:tblW w:w="0" w:type="auto"/>
        <w:jc w:val="left"/>
        <w:tblInd w:w="103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8"/>
        <w:gridCol w:w="682"/>
        <w:gridCol w:w="534"/>
        <w:gridCol w:w="533"/>
        <w:gridCol w:w="532"/>
        <w:gridCol w:w="534"/>
        <w:gridCol w:w="532"/>
        <w:gridCol w:w="533"/>
        <w:gridCol w:w="532"/>
        <w:gridCol w:w="532"/>
        <w:gridCol w:w="768"/>
      </w:tblGrid>
      <w:tr>
        <w:trPr>
          <w:trHeight w:val="636" w:hRule="exact"/>
        </w:trPr>
        <w:tc>
          <w:tcPr>
            <w:tcW w:w="3730" w:type="dxa"/>
            <w:gridSpan w:val="2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132" w:type="dxa"/>
            <w:gridSpan w:val="4"/>
            <w:shd w:val="clear" w:color="auto" w:fill="CCDCE3"/>
          </w:tcPr>
          <w:p>
            <w:pPr>
              <w:pStyle w:val="TableParagraph"/>
              <w:spacing w:before="96"/>
              <w:ind w:left="437" w:right="160" w:hanging="260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Complaints finalised at assessment</w:t>
            </w:r>
          </w:p>
        </w:tc>
        <w:tc>
          <w:tcPr>
            <w:tcW w:w="1596" w:type="dxa"/>
            <w:gridSpan w:val="3"/>
            <w:shd w:val="clear" w:color="auto" w:fill="CCDCE3"/>
          </w:tcPr>
          <w:p>
            <w:pPr>
              <w:pStyle w:val="TableParagraph"/>
              <w:spacing w:before="0"/>
              <w:ind w:left="235" w:right="233" w:firstLine="64"/>
              <w:jc w:val="both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Complaints finalised at investigation</w:t>
            </w:r>
          </w:p>
        </w:tc>
        <w:tc>
          <w:tcPr>
            <w:tcW w:w="1300" w:type="dxa"/>
            <w:gridSpan w:val="2"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2317" w:hRule="exact"/>
        </w:trPr>
        <w:tc>
          <w:tcPr>
            <w:tcW w:w="3048" w:type="dxa"/>
            <w:tcBorders>
              <w:top w:val="nil"/>
              <w:left w:val="nil"/>
            </w:tcBorders>
          </w:tcPr>
          <w:p>
            <w:pPr/>
          </w:p>
        </w:tc>
        <w:tc>
          <w:tcPr>
            <w:tcW w:w="682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152"/>
              <w:ind w:left="719" w:right="-9" w:hanging="716"/>
              <w:rPr>
                <w:b/>
                <w:sz w:val="18"/>
              </w:rPr>
            </w:pPr>
            <w:r>
              <w:rPr>
                <w:b/>
                <w:color w:val="005174"/>
                <w:w w:val="100"/>
                <w:sz w:val="18"/>
              </w:rPr>
              <w:t>To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w w:val="99"/>
                <w:sz w:val="18"/>
              </w:rPr>
              <w:t>l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C</w:t>
            </w:r>
            <w:r>
              <w:rPr>
                <w:b/>
                <w:color w:val="005174"/>
                <w:w w:val="100"/>
                <w:sz w:val="18"/>
              </w:rPr>
              <w:t>o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m</w:t>
            </w:r>
            <w:r>
              <w:rPr>
                <w:b/>
                <w:color w:val="005174"/>
                <w:w w:val="100"/>
                <w:sz w:val="18"/>
              </w:rPr>
              <w:t>p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ai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w w:val="99"/>
                <w:sz w:val="18"/>
              </w:rPr>
              <w:t>s</w:t>
            </w:r>
            <w:r>
              <w:rPr>
                <w:b/>
                <w:color w:val="005174"/>
                <w:spacing w:val="-1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Rece</w:t>
            </w:r>
            <w:r>
              <w:rPr>
                <w:b/>
                <w:color w:val="005174"/>
                <w:w w:val="99"/>
                <w:sz w:val="18"/>
              </w:rPr>
              <w:t>iv</w:t>
            </w:r>
            <w:r>
              <w:rPr>
                <w:b/>
                <w:color w:val="005174"/>
                <w:spacing w:val="-1"/>
                <w:sz w:val="18"/>
              </w:rPr>
              <w:t>ed </w:t>
            </w:r>
            <w:r>
              <w:rPr>
                <w:b/>
                <w:color w:val="005174"/>
                <w:w w:val="100"/>
                <w:sz w:val="18"/>
              </w:rPr>
              <w:t>in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2015</w:t>
            </w:r>
            <w:r>
              <w:rPr>
                <w:b/>
                <w:color w:val="005174"/>
                <w:w w:val="99"/>
                <w:sz w:val="18"/>
              </w:rPr>
              <w:t>-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16</w:t>
            </w:r>
          </w:p>
        </w:tc>
        <w:tc>
          <w:tcPr>
            <w:tcW w:w="534" w:type="dxa"/>
            <w:shd w:val="clear" w:color="auto" w:fill="CCDCE3"/>
            <w:textDirection w:val="btLr"/>
          </w:tcPr>
          <w:p>
            <w:pPr>
              <w:pStyle w:val="TableParagraph"/>
              <w:spacing w:before="0"/>
              <w:rPr>
                <w:rFonts w:ascii="Century Gothic"/>
                <w:b/>
                <w:sz w:val="15"/>
              </w:rPr>
            </w:pPr>
          </w:p>
          <w:p>
            <w:pPr>
              <w:pStyle w:val="TableParagraph"/>
              <w:spacing w:before="0"/>
              <w:ind w:left="244" w:right="-9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I</w:t>
            </w:r>
            <w:r>
              <w:rPr>
                <w:color w:val="005174"/>
                <w:sz w:val="18"/>
              </w:rPr>
              <w:t>ss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no</w:t>
            </w:r>
            <w:r>
              <w:rPr>
                <w:color w:val="005174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99"/>
                <w:sz w:val="18"/>
              </w:rPr>
              <w:t>j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z w:val="18"/>
              </w:rPr>
              <w:t>s</w:t>
            </w:r>
            <w:r>
              <w:rPr>
                <w:color w:val="005174"/>
                <w:spacing w:val="-1"/>
                <w:w w:val="99"/>
                <w:sz w:val="18"/>
              </w:rPr>
              <w:t>di</w:t>
            </w:r>
            <w:r>
              <w:rPr>
                <w:color w:val="005174"/>
                <w:sz w:val="18"/>
              </w:rPr>
              <w:t>c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on</w:t>
            </w:r>
          </w:p>
        </w:tc>
        <w:tc>
          <w:tcPr>
            <w:tcW w:w="533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77"/>
              <w:ind w:left="474" w:right="133" w:hanging="326"/>
              <w:rPr>
                <w:sz w:val="18"/>
              </w:rPr>
            </w:pPr>
            <w:r>
              <w:rPr>
                <w:color w:val="005174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re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p</w:t>
            </w:r>
            <w:r>
              <w:rPr>
                <w:color w:val="005174"/>
                <w:spacing w:val="-1"/>
                <w:w w:val="99"/>
                <w:sz w:val="18"/>
              </w:rPr>
              <w:t>p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op</w:t>
            </w:r>
            <w:r>
              <w:rPr>
                <w:color w:val="005174"/>
                <w:spacing w:val="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a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bod</w:t>
            </w:r>
            <w:r>
              <w:rPr>
                <w:color w:val="005174"/>
                <w:w w:val="99"/>
                <w:sz w:val="18"/>
              </w:rPr>
              <w:t>y</w:t>
            </w:r>
            <w:r>
              <w:rPr>
                <w:color w:val="005174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o </w:t>
            </w:r>
            <w:r>
              <w:rPr>
                <w:color w:val="005174"/>
                <w:spacing w:val="-1"/>
                <w:w w:val="99"/>
                <w:sz w:val="18"/>
              </w:rPr>
              <w:t>ha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dl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1"/>
                <w:sz w:val="18"/>
              </w:rPr>
              <w:t>c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p</w:t>
            </w:r>
            <w:r>
              <w:rPr>
                <w:color w:val="005174"/>
                <w:w w:val="99"/>
                <w:sz w:val="18"/>
              </w:rPr>
              <w:t>l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100"/>
                <w:sz w:val="18"/>
              </w:rPr>
              <w:t>nt</w:t>
            </w:r>
          </w:p>
        </w:tc>
        <w:tc>
          <w:tcPr>
            <w:tcW w:w="532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77"/>
              <w:ind w:left="809" w:right="64" w:hanging="730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100"/>
                <w:sz w:val="18"/>
              </w:rPr>
              <w:t>e</w:t>
            </w:r>
            <w:r>
              <w:rPr>
                <w:color w:val="005174"/>
                <w:w w:val="100"/>
                <w:sz w:val="18"/>
              </w:rPr>
              <w:t>f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ed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ba</w:t>
            </w:r>
            <w:r>
              <w:rPr>
                <w:color w:val="005174"/>
                <w:w w:val="99"/>
                <w:sz w:val="18"/>
              </w:rPr>
              <w:t>c</w:t>
            </w:r>
            <w:r>
              <w:rPr>
                <w:color w:val="005174"/>
                <w:sz w:val="18"/>
              </w:rPr>
              <w:t>k</w:t>
            </w:r>
            <w:r>
              <w:rPr>
                <w:color w:val="005174"/>
                <w:spacing w:val="1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o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pu</w:t>
            </w:r>
            <w:r>
              <w:rPr>
                <w:color w:val="005174"/>
                <w:w w:val="99"/>
                <w:sz w:val="18"/>
              </w:rPr>
              <w:t>b</w:t>
            </w:r>
            <w:r>
              <w:rPr>
                <w:color w:val="005174"/>
                <w:spacing w:val="-1"/>
                <w:w w:val="99"/>
                <w:sz w:val="18"/>
              </w:rPr>
              <w:t>li</w:t>
            </w:r>
            <w:r>
              <w:rPr>
                <w:color w:val="005174"/>
                <w:sz w:val="18"/>
              </w:rPr>
              <w:t>c </w:t>
            </w:r>
            <w:r>
              <w:rPr>
                <w:color w:val="005174"/>
                <w:spacing w:val="-1"/>
                <w:sz w:val="18"/>
              </w:rPr>
              <w:t>au</w:t>
            </w:r>
            <w:r>
              <w:rPr>
                <w:color w:val="005174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ho</w:t>
            </w:r>
            <w:r>
              <w:rPr>
                <w:color w:val="005174"/>
                <w:spacing w:val="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z w:val="18"/>
              </w:rPr>
              <w:t>y</w:t>
            </w:r>
          </w:p>
        </w:tc>
        <w:tc>
          <w:tcPr>
            <w:tcW w:w="534" w:type="dxa"/>
            <w:shd w:val="clear" w:color="auto" w:fill="CCDCE3"/>
            <w:textDirection w:val="btLr"/>
          </w:tcPr>
          <w:p>
            <w:pPr>
              <w:pStyle w:val="TableParagraph"/>
              <w:spacing w:before="1"/>
              <w:rPr>
                <w:rFonts w:ascii="Century Gothic"/>
                <w:b/>
                <w:sz w:val="15"/>
              </w:rPr>
            </w:pPr>
          </w:p>
          <w:p>
            <w:pPr>
              <w:pStyle w:val="TableParagraph"/>
              <w:spacing w:before="0"/>
              <w:ind w:left="73" w:right="-9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w w:val="99"/>
                <w:sz w:val="18"/>
              </w:rPr>
              <w:t>v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ga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wa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an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ed</w:t>
            </w:r>
          </w:p>
        </w:tc>
        <w:tc>
          <w:tcPr>
            <w:tcW w:w="532" w:type="dxa"/>
            <w:shd w:val="clear" w:color="auto" w:fill="CCDCE3"/>
            <w:textDirection w:val="btLr"/>
          </w:tcPr>
          <w:p>
            <w:pPr>
              <w:pStyle w:val="TableParagraph"/>
              <w:spacing w:before="0"/>
              <w:rPr>
                <w:rFonts w:ascii="Century Gothic"/>
                <w:b/>
                <w:sz w:val="15"/>
              </w:rPr>
            </w:pPr>
          </w:p>
          <w:p>
            <w:pPr>
              <w:pStyle w:val="TableParagraph"/>
              <w:spacing w:before="0"/>
              <w:ind w:left="760" w:right="756"/>
              <w:jc w:val="center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Re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spacing w:val="-1"/>
                <w:w w:val="99"/>
                <w:sz w:val="18"/>
              </w:rPr>
              <w:t>ol</w:t>
            </w:r>
            <w:r>
              <w:rPr>
                <w:color w:val="005174"/>
                <w:spacing w:val="1"/>
                <w:sz w:val="18"/>
              </w:rPr>
              <w:t>v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33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47"/>
              <w:ind w:left="705" w:right="63" w:hanging="626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s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ai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d</w:t>
            </w:r>
            <w:r>
              <w:rPr>
                <w:color w:val="005174"/>
                <w:spacing w:val="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z w:val="18"/>
              </w:rPr>
              <w:t> c</w:t>
            </w:r>
            <w:r>
              <w:rPr>
                <w:color w:val="005174"/>
                <w:spacing w:val="-1"/>
                <w:w w:val="99"/>
                <w:sz w:val="18"/>
              </w:rPr>
              <w:t>an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be </w:t>
            </w:r>
            <w:r>
              <w:rPr>
                <w:color w:val="005174"/>
                <w:spacing w:val="-1"/>
                <w:w w:val="99"/>
                <w:sz w:val="18"/>
              </w:rPr>
              <w:t>de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rm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ned</w:t>
            </w:r>
          </w:p>
        </w:tc>
        <w:tc>
          <w:tcPr>
            <w:tcW w:w="532" w:type="dxa"/>
            <w:shd w:val="clear" w:color="auto" w:fill="CCDCE3"/>
            <w:textDirection w:val="btLr"/>
          </w:tcPr>
          <w:p>
            <w:pPr>
              <w:pStyle w:val="TableParagraph"/>
              <w:spacing w:before="152"/>
              <w:ind w:left="634" w:right="-9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D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sz w:val="18"/>
              </w:rPr>
              <w:t>sc</w:t>
            </w:r>
            <w:r>
              <w:rPr>
                <w:color w:val="005174"/>
                <w:spacing w:val="-1"/>
                <w:sz w:val="18"/>
              </w:rPr>
              <w:t>on</w:t>
            </w:r>
            <w:r>
              <w:rPr>
                <w:color w:val="005174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w w:val="99"/>
                <w:sz w:val="18"/>
              </w:rPr>
              <w:t>u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32" w:type="dxa"/>
            <w:shd w:val="clear" w:color="auto" w:fill="CCDCE3"/>
            <w:textDirection w:val="btLr"/>
          </w:tcPr>
          <w:p>
            <w:pPr>
              <w:pStyle w:val="TableParagraph"/>
              <w:spacing w:before="154"/>
              <w:ind w:left="729" w:right="-9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W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hd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wn</w:t>
            </w:r>
          </w:p>
        </w:tc>
        <w:tc>
          <w:tcPr>
            <w:tcW w:w="768" w:type="dxa"/>
            <w:shd w:val="clear" w:color="auto" w:fill="CCDCE3"/>
            <w:textDirection w:val="btLr"/>
          </w:tcPr>
          <w:p>
            <w:pPr>
              <w:pStyle w:val="TableParagraph"/>
              <w:spacing w:before="5"/>
              <w:rPr>
                <w:rFonts w:ascii="Century Gothic"/>
                <w:b/>
                <w:sz w:val="13"/>
              </w:rPr>
            </w:pPr>
          </w:p>
          <w:p>
            <w:pPr>
              <w:pStyle w:val="TableParagraph"/>
              <w:spacing w:line="247" w:lineRule="auto" w:before="0"/>
              <w:ind w:left="719" w:right="-6" w:hanging="711"/>
              <w:rPr>
                <w:b/>
                <w:sz w:val="18"/>
              </w:rPr>
            </w:pPr>
            <w:r>
              <w:rPr>
                <w:b/>
                <w:color w:val="005174"/>
                <w:w w:val="100"/>
                <w:sz w:val="18"/>
              </w:rPr>
              <w:t>To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C</w:t>
            </w:r>
            <w:r>
              <w:rPr>
                <w:b/>
                <w:color w:val="005174"/>
                <w:w w:val="100"/>
                <w:sz w:val="18"/>
              </w:rPr>
              <w:t>o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m</w:t>
            </w:r>
            <w:r>
              <w:rPr>
                <w:b/>
                <w:color w:val="005174"/>
                <w:w w:val="100"/>
                <w:sz w:val="18"/>
              </w:rPr>
              <w:t>p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w w:val="99"/>
                <w:sz w:val="18"/>
              </w:rPr>
              <w:t>s</w:t>
            </w:r>
            <w:r>
              <w:rPr>
                <w:b/>
                <w:color w:val="005174"/>
                <w:spacing w:val="-1"/>
                <w:sz w:val="18"/>
              </w:rPr>
              <w:t> </w:t>
            </w:r>
            <w:r>
              <w:rPr>
                <w:b/>
                <w:color w:val="005174"/>
                <w:w w:val="100"/>
                <w:sz w:val="18"/>
              </w:rPr>
              <w:t>F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l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se</w:t>
            </w:r>
            <w:r>
              <w:rPr>
                <w:b/>
                <w:color w:val="005174"/>
                <w:w w:val="100"/>
                <w:sz w:val="18"/>
              </w:rPr>
              <w:t>d 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2015</w:t>
            </w:r>
            <w:r>
              <w:rPr>
                <w:b/>
                <w:color w:val="005174"/>
                <w:w w:val="99"/>
                <w:sz w:val="18"/>
              </w:rPr>
              <w:t>-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1</w:t>
            </w:r>
            <w:r>
              <w:rPr>
                <w:b/>
                <w:color w:val="005174"/>
                <w:w w:val="99"/>
                <w:sz w:val="18"/>
              </w:rPr>
              <w:t>6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Lotteries Commission</w:t>
            </w:r>
          </w:p>
        </w:tc>
        <w:tc>
          <w:tcPr>
            <w:tcW w:w="682" w:type="dxa"/>
            <w:tcBorders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0" w:right="307"/>
              <w:rPr>
                <w:sz w:val="16"/>
              </w:rPr>
            </w:pPr>
            <w:r>
              <w:rPr>
                <w:sz w:val="16"/>
              </w:rPr>
              <w:t>Main Roads Western Australia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Metropolitan Cemeteries Board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Metropolitan Redevelopment Authority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0" w:right="307"/>
              <w:rPr>
                <w:sz w:val="16"/>
              </w:rPr>
            </w:pPr>
            <w:r>
              <w:rPr>
                <w:sz w:val="16"/>
              </w:rPr>
              <w:t>North Metropolitan TAFE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Planning,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Potato Marketing Corporation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343"/>
              <w:rPr>
                <w:sz w:val="16"/>
              </w:rPr>
            </w:pPr>
            <w:r>
              <w:rPr>
                <w:sz w:val="16"/>
              </w:rPr>
              <w:t>Premier and Cabinet, Department of the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Prisoners Review Board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0" w:right="307"/>
              <w:rPr>
                <w:sz w:val="16"/>
              </w:rPr>
            </w:pPr>
            <w:r>
              <w:rPr>
                <w:sz w:val="16"/>
              </w:rPr>
              <w:t>Public Advocate, Office of the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Public Sector Commission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Public Transport Authority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1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0" w:right="307"/>
              <w:rPr>
                <w:sz w:val="16"/>
              </w:rPr>
            </w:pPr>
            <w:r>
              <w:rPr>
                <w:sz w:val="16"/>
              </w:rPr>
              <w:t>Public Trustee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7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921"/>
              <w:rPr>
                <w:sz w:val="16"/>
              </w:rPr>
            </w:pPr>
            <w:r>
              <w:rPr>
                <w:sz w:val="16"/>
              </w:rPr>
              <w:t>Racing, Gaming and Liquor,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Regional Development,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Rottnest Island Authority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384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521"/>
              <w:rPr>
                <w:sz w:val="16"/>
              </w:rPr>
            </w:pPr>
            <w:r>
              <w:rPr>
                <w:sz w:val="16"/>
              </w:rPr>
              <w:t>School Curriculum and Standards Authority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SERCO - Acacia Prison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0" w:right="307"/>
              <w:rPr>
                <w:sz w:val="16"/>
              </w:rPr>
            </w:pPr>
            <w:r>
              <w:rPr>
                <w:sz w:val="16"/>
              </w:rPr>
              <w:t>South Metropolitan TAFE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South Regional TAFE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South West Development Commission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0"/>
              <w:rPr>
                <w:sz w:val="16"/>
              </w:rPr>
            </w:pPr>
            <w:r>
              <w:rPr>
                <w:sz w:val="16"/>
              </w:rPr>
              <w:t>Sport and Recreation,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Teacher Registration Board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Training Accreditation Council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219"/>
              <w:rPr>
                <w:sz w:val="16"/>
              </w:rPr>
            </w:pPr>
            <w:r>
              <w:rPr>
                <w:sz w:val="16"/>
              </w:rPr>
              <w:t>Training and Workforce Development,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0" w:right="307"/>
              <w:rPr>
                <w:sz w:val="16"/>
              </w:rPr>
            </w:pPr>
            <w:r>
              <w:rPr>
                <w:sz w:val="16"/>
              </w:rPr>
              <w:t>Transport, Department of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8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Veterinary Surgeons' Board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 w:right="307"/>
              <w:rPr>
                <w:sz w:val="16"/>
              </w:rPr>
            </w:pPr>
            <w:r>
              <w:rPr>
                <w:sz w:val="16"/>
              </w:rPr>
              <w:t>Water Corporation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0" w:right="307"/>
              <w:rPr>
                <w:sz w:val="16"/>
              </w:rPr>
            </w:pPr>
            <w:r>
              <w:rPr>
                <w:sz w:val="16"/>
              </w:rPr>
              <w:t>Western Australia Police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6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7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1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4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126</w:t>
            </w:r>
          </w:p>
        </w:tc>
      </w:tr>
      <w:tr>
        <w:trPr>
          <w:trHeight w:val="383" w:hRule="exact"/>
        </w:trPr>
        <w:tc>
          <w:tcPr>
            <w:tcW w:w="304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0"/>
              <w:ind w:left="100" w:right="894"/>
              <w:rPr>
                <w:sz w:val="16"/>
              </w:rPr>
            </w:pPr>
            <w:r>
              <w:rPr>
                <w:sz w:val="16"/>
              </w:rPr>
              <w:t>Western Australian Planning Commission</w:t>
            </w:r>
          </w:p>
        </w:tc>
        <w:tc>
          <w:tcPr>
            <w:tcW w:w="68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6"/>
              <w:rPr>
                <w:rFonts w:ascii="Century Gothic"/>
                <w:b/>
                <w:sz w:val="14"/>
              </w:rPr>
            </w:pPr>
          </w:p>
          <w:p>
            <w:pPr>
              <w:pStyle w:val="TableParagraph"/>
              <w:spacing w:before="0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48" w:type="dxa"/>
            <w:tcBorders>
              <w:top w:val="single" w:sz="6" w:space="0" w:color="CCDCE3"/>
            </w:tcBorders>
          </w:tcPr>
          <w:p>
            <w:pPr>
              <w:pStyle w:val="TableParagraph"/>
              <w:spacing w:before="37"/>
              <w:ind w:left="100" w:right="307"/>
              <w:rPr>
                <w:sz w:val="16"/>
              </w:rPr>
            </w:pPr>
            <w:r>
              <w:rPr>
                <w:sz w:val="16"/>
              </w:rPr>
              <w:t>Workcover</w:t>
            </w:r>
          </w:p>
        </w:tc>
        <w:tc>
          <w:tcPr>
            <w:tcW w:w="682" w:type="dxa"/>
            <w:tcBorders>
              <w:top w:val="single" w:sz="6" w:space="0" w:color="CCDCE3"/>
            </w:tcBorders>
          </w:tcPr>
          <w:p>
            <w:pPr>
              <w:pStyle w:val="TableParagraph"/>
              <w:spacing w:before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33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</w:tcBorders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3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768" w:type="dxa"/>
            <w:tcBorders>
              <w:top w:val="single" w:sz="6" w:space="0" w:color="CCDCE3"/>
            </w:tcBorders>
          </w:tcPr>
          <w:p>
            <w:pPr>
              <w:pStyle w:val="TableParagraph"/>
              <w:spacing w:before="37"/>
              <w:ind w:right="33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383" w:hRule="exact"/>
        </w:trPr>
        <w:tc>
          <w:tcPr>
            <w:tcW w:w="3048" w:type="dxa"/>
            <w:shd w:val="clear" w:color="auto" w:fill="FDDEB6"/>
          </w:tcPr>
          <w:p>
            <w:pPr>
              <w:pStyle w:val="TableParagraph"/>
              <w:spacing w:before="0"/>
              <w:ind w:left="100" w:right="1029"/>
              <w:rPr>
                <w:b/>
                <w:sz w:val="16"/>
              </w:rPr>
            </w:pPr>
            <w:r>
              <w:rPr>
                <w:b/>
                <w:sz w:val="16"/>
              </w:rPr>
              <w:t>TOTAL PUBLIC SECTOR COMPLAINTS</w:t>
            </w:r>
          </w:p>
        </w:tc>
        <w:tc>
          <w:tcPr>
            <w:tcW w:w="682" w:type="dxa"/>
            <w:shd w:val="clear" w:color="auto" w:fill="FDDEB6"/>
          </w:tcPr>
          <w:p>
            <w:pPr>
              <w:pStyle w:val="TableParagraph"/>
              <w:spacing w:before="85"/>
              <w:ind w:left="180" w:right="180"/>
              <w:jc w:val="center"/>
              <w:rPr>
                <w:sz w:val="16"/>
              </w:rPr>
            </w:pPr>
            <w:r>
              <w:rPr>
                <w:sz w:val="16"/>
              </w:rPr>
              <w:t>982</w:t>
            </w:r>
          </w:p>
        </w:tc>
        <w:tc>
          <w:tcPr>
            <w:tcW w:w="534" w:type="dxa"/>
            <w:shd w:val="clear" w:color="auto" w:fill="FDDEB6"/>
          </w:tcPr>
          <w:p>
            <w:pPr>
              <w:pStyle w:val="TableParagraph"/>
              <w:spacing w:before="85"/>
              <w:ind w:left="17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33" w:type="dxa"/>
            <w:shd w:val="clear" w:color="auto" w:fill="FDDEB6"/>
          </w:tcPr>
          <w:p>
            <w:pPr>
              <w:pStyle w:val="TableParagraph"/>
              <w:spacing w:before="85"/>
              <w:ind w:right="1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</w:t>
            </w:r>
          </w:p>
        </w:tc>
        <w:tc>
          <w:tcPr>
            <w:tcW w:w="532" w:type="dxa"/>
            <w:shd w:val="clear" w:color="auto" w:fill="FDDEB6"/>
          </w:tcPr>
          <w:p>
            <w:pPr>
              <w:pStyle w:val="TableParagraph"/>
              <w:spacing w:before="85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534" w:type="dxa"/>
            <w:shd w:val="clear" w:color="auto" w:fill="FDDEB6"/>
          </w:tcPr>
          <w:p>
            <w:pPr>
              <w:pStyle w:val="TableParagraph"/>
              <w:spacing w:before="85"/>
              <w:ind w:left="125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532" w:type="dxa"/>
            <w:shd w:val="clear" w:color="auto" w:fill="FDDEB6"/>
          </w:tcPr>
          <w:p>
            <w:pPr>
              <w:pStyle w:val="TableParagraph"/>
              <w:spacing w:before="85"/>
              <w:ind w:right="1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377</w:t>
            </w:r>
          </w:p>
        </w:tc>
        <w:tc>
          <w:tcPr>
            <w:tcW w:w="533" w:type="dxa"/>
            <w:shd w:val="clear" w:color="auto" w:fill="FDDEB6"/>
          </w:tcPr>
          <w:p>
            <w:pPr>
              <w:pStyle w:val="TableParagraph"/>
              <w:spacing w:before="85"/>
              <w:ind w:left="105" w:right="105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32" w:type="dxa"/>
            <w:shd w:val="clear" w:color="auto" w:fill="FDDEB6"/>
          </w:tcPr>
          <w:p>
            <w:pPr>
              <w:pStyle w:val="TableParagraph"/>
              <w:spacing w:before="85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2" w:type="dxa"/>
            <w:shd w:val="clear" w:color="auto" w:fill="FDDEB6"/>
          </w:tcPr>
          <w:p>
            <w:pPr>
              <w:pStyle w:val="TableParagraph"/>
              <w:spacing w:before="85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68" w:type="dxa"/>
            <w:shd w:val="clear" w:color="auto" w:fill="FDDEB6"/>
          </w:tcPr>
          <w:p>
            <w:pPr>
              <w:pStyle w:val="TableParagraph"/>
              <w:spacing w:before="85"/>
              <w:ind w:right="24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940</w:t>
            </w:r>
          </w:p>
        </w:tc>
      </w:tr>
    </w:tbl>
    <w:p>
      <w:pPr>
        <w:pStyle w:val="BodyText"/>
        <w:rPr>
          <w:rFonts w:ascii="Century Gothic"/>
          <w:b/>
          <w:i w:val="0"/>
          <w:sz w:val="20"/>
        </w:rPr>
      </w:pPr>
      <w:r>
        <w:rPr/>
        <w:pict>
          <v:group style="position:absolute;margin-left:545.200012pt;margin-top:318.75pt;width:34.85pt;height:359.1pt;mso-position-horizontal-relative:page;mso-position-vertical-relative:page;z-index:1144" coordorigin="10904,6375" coordsize="697,7182">
            <v:shape style="position:absolute;left:11091;top:7065;width:388;height:6492" type="#_x0000_t75" stroked="false">
              <v:imagedata r:id="rId14" o:title=""/>
            </v:shape>
            <v:shape style="position:absolute;left:10904;top:6375;width:697;height:696" type="#_x0000_t75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555.738098pt;margin-top:359.434509pt;width:14pt;height:286.650pt;mso-position-horizontal-relative:page;mso-position-vertical-relative:page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Appendix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– Complaints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Received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and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Finalised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rPr>
          <w:rFonts w:ascii="Century Gothic"/>
          <w:b/>
          <w:i w:val="0"/>
          <w:sz w:val="20"/>
        </w:rPr>
      </w:pPr>
    </w:p>
    <w:p>
      <w:pPr>
        <w:pStyle w:val="BodyText"/>
        <w:spacing w:before="4"/>
        <w:rPr>
          <w:rFonts w:ascii="Century Gothic"/>
          <w:b/>
          <w:i w:val="0"/>
          <w:sz w:val="16"/>
        </w:rPr>
      </w:pPr>
      <w:r>
        <w:rPr/>
        <w:pict>
          <v:line style="position:absolute;mso-position-horizontal-relative:page;mso-position-vertical-relative:paragraph;z-index:1120;mso-wrap-distance-left:0;mso-wrap-distance-right:0" from="69.419998pt,12.710352pt" to="525.899998pt,12.710352pt" stroked="true" strokeweight="1.5pt" strokecolor="#faa634">
            <w10:wrap type="topAndBottom"/>
          </v:line>
        </w:pict>
      </w:r>
    </w:p>
    <w:p>
      <w:pPr>
        <w:spacing w:after="0"/>
        <w:rPr>
          <w:rFonts w:ascii="Century Gothic"/>
          <w:sz w:val="16"/>
        </w:rPr>
        <w:sectPr>
          <w:pgSz w:w="11910" w:h="16840"/>
          <w:pgMar w:header="0" w:footer="388" w:top="1120" w:bottom="580" w:left="1200" w:right="200"/>
        </w:sectPr>
      </w:pPr>
    </w:p>
    <w:tbl>
      <w:tblPr>
        <w:tblW w:w="0" w:type="auto"/>
        <w:jc w:val="left"/>
        <w:tblInd w:w="1183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4"/>
        <w:gridCol w:w="670"/>
        <w:gridCol w:w="536"/>
        <w:gridCol w:w="530"/>
        <w:gridCol w:w="530"/>
        <w:gridCol w:w="541"/>
        <w:gridCol w:w="535"/>
        <w:gridCol w:w="534"/>
        <w:gridCol w:w="535"/>
        <w:gridCol w:w="540"/>
        <w:gridCol w:w="744"/>
      </w:tblGrid>
      <w:tr>
        <w:trPr>
          <w:trHeight w:val="738" w:hRule="exact"/>
        </w:trPr>
        <w:tc>
          <w:tcPr>
            <w:tcW w:w="3733" w:type="dxa"/>
            <w:gridSpan w:val="2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136" w:type="dxa"/>
            <w:gridSpan w:val="4"/>
            <w:shd w:val="clear" w:color="auto" w:fill="CCDCE3"/>
          </w:tcPr>
          <w:p>
            <w:pPr>
              <w:pStyle w:val="TableParagraph"/>
              <w:spacing w:before="147"/>
              <w:ind w:left="440" w:right="162" w:hanging="261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Complaints finalised at assessment</w:t>
            </w:r>
          </w:p>
        </w:tc>
        <w:tc>
          <w:tcPr>
            <w:tcW w:w="1604" w:type="dxa"/>
            <w:gridSpan w:val="3"/>
            <w:shd w:val="clear" w:color="auto" w:fill="CCDCE3"/>
          </w:tcPr>
          <w:p>
            <w:pPr>
              <w:pStyle w:val="TableParagraph"/>
              <w:spacing w:before="44"/>
              <w:ind w:left="239" w:right="236" w:firstLine="64"/>
              <w:jc w:val="both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Complaints finalised at investigation</w:t>
            </w:r>
          </w:p>
        </w:tc>
        <w:tc>
          <w:tcPr>
            <w:tcW w:w="1284" w:type="dxa"/>
            <w:gridSpan w:val="2"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2273" w:hRule="exact"/>
        </w:trPr>
        <w:tc>
          <w:tcPr>
            <w:tcW w:w="3064" w:type="dxa"/>
            <w:tcBorders>
              <w:top w:val="nil"/>
              <w:left w:val="nil"/>
            </w:tcBorders>
          </w:tcPr>
          <w:p>
            <w:pPr/>
          </w:p>
        </w:tc>
        <w:tc>
          <w:tcPr>
            <w:tcW w:w="670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146"/>
              <w:ind w:left="281" w:right="255" w:firstLine="126"/>
              <w:rPr>
                <w:b/>
                <w:sz w:val="18"/>
              </w:rPr>
            </w:pPr>
            <w:r>
              <w:rPr>
                <w:b/>
                <w:color w:val="005174"/>
                <w:w w:val="100"/>
                <w:sz w:val="18"/>
              </w:rPr>
              <w:t>To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C</w:t>
            </w:r>
            <w:r>
              <w:rPr>
                <w:b/>
                <w:color w:val="005174"/>
                <w:w w:val="100"/>
                <w:sz w:val="18"/>
              </w:rPr>
              <w:t>o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m</w:t>
            </w:r>
            <w:r>
              <w:rPr>
                <w:b/>
                <w:color w:val="005174"/>
                <w:w w:val="100"/>
                <w:sz w:val="18"/>
              </w:rPr>
              <w:t>p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w w:val="99"/>
                <w:sz w:val="18"/>
              </w:rPr>
              <w:t>s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Re</w:t>
            </w:r>
            <w:r>
              <w:rPr>
                <w:b/>
                <w:color w:val="005174"/>
                <w:w w:val="99"/>
                <w:sz w:val="18"/>
              </w:rPr>
              <w:t>c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e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ve</w:t>
            </w:r>
            <w:r>
              <w:rPr>
                <w:b/>
                <w:color w:val="005174"/>
                <w:w w:val="100"/>
                <w:sz w:val="18"/>
              </w:rPr>
              <w:t>d 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spacing w:val="1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2015</w:t>
            </w:r>
            <w:r>
              <w:rPr>
                <w:b/>
                <w:color w:val="005174"/>
                <w:spacing w:val="1"/>
                <w:w w:val="99"/>
                <w:sz w:val="18"/>
              </w:rPr>
              <w:t>-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16</w:t>
            </w:r>
          </w:p>
        </w:tc>
        <w:tc>
          <w:tcPr>
            <w:tcW w:w="536" w:type="dxa"/>
            <w:shd w:val="clear" w:color="auto" w:fill="CCDCE3"/>
            <w:textDirection w:val="btLr"/>
          </w:tcPr>
          <w:p>
            <w:pPr>
              <w:pStyle w:val="TableParagraph"/>
              <w:spacing w:before="0"/>
              <w:rPr>
                <w:rFonts w:ascii="Century Gothic"/>
                <w:b/>
                <w:sz w:val="15"/>
              </w:rPr>
            </w:pPr>
          </w:p>
          <w:p>
            <w:pPr>
              <w:pStyle w:val="TableParagraph"/>
              <w:spacing w:before="0"/>
              <w:ind w:left="226" w:right="105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I</w:t>
            </w:r>
            <w:r>
              <w:rPr>
                <w:color w:val="005174"/>
                <w:sz w:val="18"/>
              </w:rPr>
              <w:t>ss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no</w:t>
            </w:r>
            <w:r>
              <w:rPr>
                <w:color w:val="005174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99"/>
                <w:sz w:val="18"/>
              </w:rPr>
              <w:t>j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z w:val="18"/>
              </w:rPr>
              <w:t>s</w:t>
            </w:r>
            <w:r>
              <w:rPr>
                <w:color w:val="005174"/>
                <w:spacing w:val="-1"/>
                <w:w w:val="99"/>
                <w:sz w:val="18"/>
              </w:rPr>
              <w:t>di</w:t>
            </w:r>
            <w:r>
              <w:rPr>
                <w:color w:val="005174"/>
                <w:sz w:val="18"/>
              </w:rPr>
              <w:t>c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on</w:t>
            </w:r>
          </w:p>
        </w:tc>
        <w:tc>
          <w:tcPr>
            <w:tcW w:w="530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74"/>
              <w:ind w:left="456" w:right="105" w:hanging="324"/>
              <w:rPr>
                <w:sz w:val="18"/>
              </w:rPr>
            </w:pPr>
            <w:r>
              <w:rPr>
                <w:color w:val="005174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re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p</w:t>
            </w:r>
            <w:r>
              <w:rPr>
                <w:color w:val="005174"/>
                <w:spacing w:val="-1"/>
                <w:w w:val="99"/>
                <w:sz w:val="18"/>
              </w:rPr>
              <w:t>p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op</w:t>
            </w:r>
            <w:r>
              <w:rPr>
                <w:color w:val="005174"/>
                <w:spacing w:val="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a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bod</w:t>
            </w:r>
            <w:r>
              <w:rPr>
                <w:color w:val="005174"/>
                <w:w w:val="99"/>
                <w:sz w:val="18"/>
              </w:rPr>
              <w:t>y</w:t>
            </w:r>
            <w:r>
              <w:rPr>
                <w:color w:val="005174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o </w:t>
            </w:r>
            <w:r>
              <w:rPr>
                <w:color w:val="005174"/>
                <w:spacing w:val="-1"/>
                <w:w w:val="99"/>
                <w:sz w:val="18"/>
              </w:rPr>
              <w:t>ha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dl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z w:val="18"/>
              </w:rPr>
              <w:t> </w:t>
            </w:r>
            <w:r>
              <w:rPr>
                <w:color w:val="005174"/>
                <w:spacing w:val="1"/>
                <w:sz w:val="18"/>
              </w:rPr>
              <w:t>c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p</w:t>
            </w:r>
            <w:r>
              <w:rPr>
                <w:color w:val="005174"/>
                <w:w w:val="99"/>
                <w:sz w:val="18"/>
              </w:rPr>
              <w:t>l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100"/>
                <w:sz w:val="18"/>
              </w:rPr>
              <w:t>nt</w:t>
            </w:r>
          </w:p>
        </w:tc>
        <w:tc>
          <w:tcPr>
            <w:tcW w:w="530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78"/>
              <w:ind w:left="532" w:right="293" w:hanging="210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100"/>
                <w:sz w:val="18"/>
              </w:rPr>
              <w:t>e</w:t>
            </w:r>
            <w:r>
              <w:rPr>
                <w:color w:val="005174"/>
                <w:w w:val="100"/>
                <w:sz w:val="18"/>
              </w:rPr>
              <w:t>f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ed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ba</w:t>
            </w:r>
            <w:r>
              <w:rPr>
                <w:color w:val="005174"/>
                <w:w w:val="99"/>
                <w:sz w:val="18"/>
              </w:rPr>
              <w:t>c</w:t>
            </w:r>
            <w:r>
              <w:rPr>
                <w:color w:val="005174"/>
                <w:sz w:val="18"/>
              </w:rPr>
              <w:t>k</w:t>
            </w:r>
            <w:r>
              <w:rPr>
                <w:color w:val="005174"/>
                <w:spacing w:val="1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o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he pu</w:t>
            </w:r>
            <w:r>
              <w:rPr>
                <w:color w:val="005174"/>
                <w:w w:val="99"/>
                <w:sz w:val="18"/>
              </w:rPr>
              <w:t>b</w:t>
            </w:r>
            <w:r>
              <w:rPr>
                <w:color w:val="005174"/>
                <w:spacing w:val="-1"/>
                <w:w w:val="99"/>
                <w:sz w:val="18"/>
              </w:rPr>
              <w:t>li</w:t>
            </w:r>
            <w:r>
              <w:rPr>
                <w:color w:val="005174"/>
                <w:sz w:val="18"/>
              </w:rPr>
              <w:t>c </w:t>
            </w:r>
            <w:r>
              <w:rPr>
                <w:color w:val="005174"/>
                <w:spacing w:val="-1"/>
                <w:sz w:val="18"/>
              </w:rPr>
              <w:t>au</w:t>
            </w:r>
            <w:r>
              <w:rPr>
                <w:color w:val="005174"/>
                <w:spacing w:val="1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ho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z w:val="18"/>
              </w:rPr>
              <w:t>y</w:t>
            </w:r>
          </w:p>
        </w:tc>
        <w:tc>
          <w:tcPr>
            <w:tcW w:w="541" w:type="dxa"/>
            <w:shd w:val="clear" w:color="auto" w:fill="CCDCE3"/>
            <w:textDirection w:val="btLr"/>
          </w:tcPr>
          <w:p>
            <w:pPr>
              <w:pStyle w:val="TableParagraph"/>
              <w:spacing w:before="6"/>
              <w:rPr>
                <w:rFonts w:ascii="Century Gothic"/>
                <w:b/>
                <w:sz w:val="15"/>
              </w:rPr>
            </w:pPr>
          </w:p>
          <w:p>
            <w:pPr>
              <w:pStyle w:val="TableParagraph"/>
              <w:spacing w:before="0"/>
              <w:ind w:left="57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w w:val="99"/>
                <w:sz w:val="18"/>
              </w:rPr>
              <w:t>v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ga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wa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an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ed</w:t>
            </w:r>
          </w:p>
        </w:tc>
        <w:tc>
          <w:tcPr>
            <w:tcW w:w="535" w:type="dxa"/>
            <w:shd w:val="clear" w:color="auto" w:fill="CCDCE3"/>
            <w:textDirection w:val="btLr"/>
          </w:tcPr>
          <w:p>
            <w:pPr>
              <w:pStyle w:val="TableParagraph"/>
              <w:spacing w:before="1"/>
              <w:rPr>
                <w:rFonts w:ascii="Century Gothic"/>
                <w:b/>
                <w:sz w:val="15"/>
              </w:rPr>
            </w:pPr>
          </w:p>
          <w:p>
            <w:pPr>
              <w:pStyle w:val="TableParagraph"/>
              <w:spacing w:before="0"/>
              <w:ind w:left="762" w:right="255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Re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spacing w:val="-1"/>
                <w:w w:val="99"/>
                <w:sz w:val="18"/>
              </w:rPr>
              <w:t>ol</w:t>
            </w:r>
            <w:r>
              <w:rPr>
                <w:color w:val="005174"/>
                <w:spacing w:val="1"/>
                <w:sz w:val="18"/>
              </w:rPr>
              <w:t>v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34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48"/>
              <w:ind w:left="562" w:right="161" w:hanging="376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s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ai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d</w:t>
            </w:r>
            <w:r>
              <w:rPr>
                <w:color w:val="005174"/>
                <w:spacing w:val="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z w:val="18"/>
              </w:rPr>
              <w:t> c</w:t>
            </w:r>
            <w:r>
              <w:rPr>
                <w:color w:val="005174"/>
                <w:spacing w:val="-1"/>
                <w:w w:val="99"/>
                <w:sz w:val="18"/>
              </w:rPr>
              <w:t>an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ot </w:t>
            </w:r>
            <w:r>
              <w:rPr>
                <w:color w:val="005174"/>
                <w:spacing w:val="-1"/>
                <w:w w:val="99"/>
                <w:sz w:val="18"/>
              </w:rPr>
              <w:t>b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de</w:t>
            </w:r>
            <w:r>
              <w:rPr>
                <w:color w:val="005174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1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35" w:type="dxa"/>
            <w:shd w:val="clear" w:color="auto" w:fill="CCDCE3"/>
            <w:textDirection w:val="btLr"/>
          </w:tcPr>
          <w:p>
            <w:pPr>
              <w:pStyle w:val="TableParagraph"/>
              <w:spacing w:before="155"/>
              <w:ind w:left="617" w:right="255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D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sz w:val="18"/>
              </w:rPr>
              <w:t>sc</w:t>
            </w:r>
            <w:r>
              <w:rPr>
                <w:color w:val="005174"/>
                <w:spacing w:val="-1"/>
                <w:sz w:val="18"/>
              </w:rPr>
              <w:t>on</w:t>
            </w:r>
            <w:r>
              <w:rPr>
                <w:color w:val="005174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w w:val="99"/>
                <w:sz w:val="18"/>
              </w:rPr>
              <w:t>u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40" w:type="dxa"/>
            <w:shd w:val="clear" w:color="auto" w:fill="CCDCE3"/>
            <w:textDirection w:val="btLr"/>
          </w:tcPr>
          <w:p>
            <w:pPr>
              <w:pStyle w:val="TableParagraph"/>
              <w:spacing w:before="157"/>
              <w:ind w:left="712" w:right="255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W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hd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wn</w:t>
            </w:r>
          </w:p>
        </w:tc>
        <w:tc>
          <w:tcPr>
            <w:tcW w:w="744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152"/>
              <w:ind w:left="287" w:right="259" w:firstLine="120"/>
              <w:rPr>
                <w:b/>
                <w:sz w:val="18"/>
              </w:rPr>
            </w:pPr>
            <w:r>
              <w:rPr>
                <w:b/>
                <w:color w:val="005174"/>
                <w:w w:val="100"/>
                <w:sz w:val="18"/>
              </w:rPr>
              <w:t>To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C</w:t>
            </w:r>
            <w:r>
              <w:rPr>
                <w:b/>
                <w:color w:val="005174"/>
                <w:w w:val="100"/>
                <w:sz w:val="18"/>
              </w:rPr>
              <w:t>o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m</w:t>
            </w:r>
            <w:r>
              <w:rPr>
                <w:b/>
                <w:color w:val="005174"/>
                <w:w w:val="100"/>
                <w:sz w:val="18"/>
              </w:rPr>
              <w:t>p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w w:val="99"/>
                <w:sz w:val="18"/>
              </w:rPr>
              <w:t>s </w:t>
            </w:r>
            <w:r>
              <w:rPr>
                <w:b/>
                <w:color w:val="005174"/>
                <w:w w:val="100"/>
                <w:sz w:val="18"/>
              </w:rPr>
              <w:t>Fin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a</w:t>
            </w:r>
            <w:r>
              <w:rPr>
                <w:b/>
                <w:color w:val="005174"/>
                <w:w w:val="100"/>
                <w:sz w:val="18"/>
              </w:rPr>
              <w:t>li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s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b/>
                <w:color w:val="005174"/>
                <w:w w:val="100"/>
                <w:sz w:val="18"/>
              </w:rPr>
              <w:t>d</w:t>
            </w:r>
            <w:r>
              <w:rPr>
                <w:b/>
                <w:color w:val="005174"/>
                <w:spacing w:val="-1"/>
                <w:sz w:val="18"/>
              </w:rPr>
              <w:t> </w:t>
            </w:r>
            <w:r>
              <w:rPr>
                <w:b/>
                <w:color w:val="005174"/>
                <w:w w:val="100"/>
                <w:sz w:val="18"/>
              </w:rPr>
              <w:t>in</w:t>
            </w:r>
            <w:r>
              <w:rPr>
                <w:b/>
                <w:color w:val="005174"/>
                <w:spacing w:val="1"/>
                <w:sz w:val="18"/>
              </w:rPr>
              <w:t> </w:t>
            </w:r>
            <w:r>
              <w:rPr>
                <w:b/>
                <w:color w:val="005174"/>
                <w:spacing w:val="-2"/>
                <w:w w:val="99"/>
                <w:sz w:val="18"/>
              </w:rPr>
              <w:t>2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015</w:t>
            </w:r>
            <w:r>
              <w:rPr>
                <w:b/>
                <w:color w:val="005174"/>
                <w:spacing w:val="1"/>
                <w:w w:val="99"/>
                <w:sz w:val="18"/>
              </w:rPr>
              <w:t>-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16</w:t>
            </w:r>
          </w:p>
        </w:tc>
      </w:tr>
      <w:tr>
        <w:trPr>
          <w:trHeight w:val="400" w:hRule="exact"/>
        </w:trPr>
        <w:tc>
          <w:tcPr>
            <w:tcW w:w="8758" w:type="dxa"/>
            <w:gridSpan w:val="11"/>
            <w:tcBorders>
              <w:bottom w:val="nil"/>
            </w:tcBorders>
            <w:shd w:val="clear" w:color="auto" w:fill="CCDCE3"/>
          </w:tcPr>
          <w:p>
            <w:pPr>
              <w:pStyle w:val="TableParagraph"/>
              <w:spacing w:before="81"/>
              <w:ind w:left="100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LOCAL GOVERNMENT</w:t>
            </w:r>
          </w:p>
        </w:tc>
      </w:tr>
      <w:tr>
        <w:trPr>
          <w:trHeight w:val="248" w:hRule="exact"/>
        </w:trPr>
        <w:tc>
          <w:tcPr>
            <w:tcW w:w="3064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50"/>
              <w:ind w:left="100"/>
              <w:rPr>
                <w:sz w:val="16"/>
              </w:rPr>
            </w:pPr>
            <w:r>
              <w:rPr>
                <w:sz w:val="16"/>
              </w:rPr>
              <w:t>Albany, City of</w:t>
            </w:r>
          </w:p>
        </w:tc>
        <w:tc>
          <w:tcPr>
            <w:tcW w:w="670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50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6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50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50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Armadale,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Bassendean, Town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Bayswater,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Belmont,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</w:tr>
      <w:tr>
        <w:trPr>
          <w:trHeight w:val="240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Boddington,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Bridgetown-Greenbushes,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Broome,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Bunbury,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Busselton,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Cambridge, Town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0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Canning,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Capel,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Carnarvon,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Chittering,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Christmas Island,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Claremont, Town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240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Cockburn,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Cocos (Keeling) Islands,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Collie,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Coolgardie,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Coorow,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Cottesloe, Town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0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Cunderdin,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Dardanup,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Denmark,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Donnybrook-Balingup,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Dumbleyung,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East Pilbara,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Esperance,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Fremantle,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Gingin,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Gosnells,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Harvey,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Joondalup,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>
        <w:trPr>
          <w:trHeight w:val="240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Kalamunda,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Kalgoorlie-Boulder,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Karratha,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Kojonup,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Kwinana,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Mandurah,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>
        <w:trPr>
          <w:trHeight w:val="240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100"/>
              <w:rPr>
                <w:sz w:val="16"/>
              </w:rPr>
            </w:pPr>
            <w:r>
              <w:rPr>
                <w:sz w:val="16"/>
              </w:rPr>
              <w:t>Melville, City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5"/>
              <w:ind w:left="2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val="241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Mingenew,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100"/>
              <w:rPr>
                <w:sz w:val="16"/>
              </w:rPr>
            </w:pPr>
            <w:r>
              <w:rPr>
                <w:sz w:val="16"/>
              </w:rPr>
              <w:t>Mosman Park, Town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before="37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Mt. Marshall,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</w:tr>
      <w:tr>
        <w:trPr>
          <w:trHeight w:val="242" w:hRule="exact"/>
        </w:trPr>
        <w:tc>
          <w:tcPr>
            <w:tcW w:w="306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Mundaring, Shire of</w:t>
            </w:r>
          </w:p>
        </w:tc>
        <w:tc>
          <w:tcPr>
            <w:tcW w:w="67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41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5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44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</w:tbl>
    <w:p>
      <w:pPr>
        <w:pStyle w:val="BodyText"/>
        <w:rPr>
          <w:rFonts w:ascii="Century Gothic"/>
          <w:b/>
          <w:i w:val="0"/>
          <w:sz w:val="20"/>
        </w:rPr>
      </w:pPr>
      <w:r>
        <w:rPr/>
        <w:pict>
          <v:group style="position:absolute;margin-left:11.15pt;margin-top:318.75pt;width:34.85pt;height:336.8pt;mso-position-horizontal-relative:page;mso-position-vertical-relative:page;z-index:1216" coordorigin="223,6375" coordsize="697,6736">
            <v:shape style="position:absolute;left:357;top:7060;width:388;height:6050" type="#_x0000_t75" stroked="false">
              <v:imagedata r:id="rId16" o:title=""/>
            </v:shape>
            <v:shape style="position:absolute;left:223;top:6375;width:697;height:696" type="#_x0000_t75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22.034878pt;margin-top:362.678589pt;width:14pt;height:286.650pt;mso-position-horizontal-relative:page;mso-position-vertical-relative:page;z-index:1240" type="#_x0000_t202" filled="false" stroked="false">
            <v:textbox inset="0,0,0,0" style="layout-flow:vertical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Appendix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– Complaints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Received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and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Finalised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rFonts w:ascii="Century Gothic"/>
          <w:b/>
          <w:i w:val="0"/>
          <w:sz w:val="14"/>
        </w:rPr>
      </w:pPr>
      <w:r>
        <w:rPr/>
        <w:pict>
          <v:line style="position:absolute;mso-position-horizontal-relative:page;mso-position-vertical-relative:paragraph;z-index:1192;mso-wrap-distance-left:0;mso-wrap-distance-right:0" from="69.419998pt,11.609258pt" to="525.959998pt,11.609258pt" stroked="true" strokeweight="1.5pt" strokecolor="#faa634">
            <w10:wrap type="topAndBottom"/>
          </v:line>
        </w:pict>
      </w:r>
    </w:p>
    <w:p>
      <w:pPr>
        <w:spacing w:after="0"/>
        <w:rPr>
          <w:rFonts w:ascii="Century Gothic"/>
          <w:sz w:val="14"/>
        </w:rPr>
        <w:sectPr>
          <w:pgSz w:w="11910" w:h="16840"/>
          <w:pgMar w:header="0" w:footer="388" w:top="1120" w:bottom="580" w:left="120" w:right="0"/>
        </w:sectPr>
      </w:pPr>
    </w:p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545.200012pt;margin-top:318.75pt;width:34.85pt;height:359.1pt;mso-position-horizontal-relative:page;mso-position-vertical-relative:page;z-index:1288" coordorigin="10904,6375" coordsize="697,7182">
            <v:shape style="position:absolute;left:11091;top:7065;width:388;height:6492" type="#_x0000_t75" stroked="false">
              <v:imagedata r:id="rId14" o:title=""/>
            </v:shape>
            <v:shape style="position:absolute;left:10904;top:6375;width:697;height:696" type="#_x0000_t75" stroked="false">
              <v:imagedata r:id="rId1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752094</wp:posOffset>
            </wp:positionH>
            <wp:positionV relativeFrom="page">
              <wp:posOffset>6345186</wp:posOffset>
            </wp:positionV>
            <wp:extent cx="458984" cy="530351"/>
            <wp:effectExtent l="0" t="0" r="0" b="0"/>
            <wp:wrapNone/>
            <wp:docPr id="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84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5.738098pt;margin-top:359.434509pt;width:14pt;height:286.650pt;mso-position-horizontal-relative:page;mso-position-vertical-relative:page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Appendix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– Complaints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Received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and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Finalised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160004pt;margin-top:56.919983pt;width:439pt;height:427.7pt;mso-position-horizontal-relative:page;mso-position-vertical-relative:page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5174"/>
                      <w:left w:val="single" w:sz="6" w:space="0" w:color="005174"/>
                      <w:bottom w:val="single" w:sz="6" w:space="0" w:color="005174"/>
                      <w:right w:val="single" w:sz="6" w:space="0" w:color="005174"/>
                      <w:insideH w:val="single" w:sz="6" w:space="0" w:color="005174"/>
                      <w:insideV w:val="single" w:sz="6" w:space="0" w:color="00517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64"/>
                    <w:gridCol w:w="670"/>
                    <w:gridCol w:w="532"/>
                    <w:gridCol w:w="534"/>
                    <w:gridCol w:w="534"/>
                    <w:gridCol w:w="536"/>
                    <w:gridCol w:w="535"/>
                    <w:gridCol w:w="534"/>
                    <w:gridCol w:w="535"/>
                    <w:gridCol w:w="540"/>
                    <w:gridCol w:w="744"/>
                  </w:tblGrid>
                  <w:tr>
                    <w:trPr>
                      <w:trHeight w:val="738" w:hRule="exact"/>
                    </w:trPr>
                    <w:tc>
                      <w:tcPr>
                        <w:tcW w:w="3733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36" w:type="dxa"/>
                        <w:gridSpan w:val="4"/>
                        <w:shd w:val="clear" w:color="auto" w:fill="CCDCE3"/>
                      </w:tcPr>
                      <w:p>
                        <w:pPr>
                          <w:pStyle w:val="TableParagraph"/>
                          <w:spacing w:before="147"/>
                          <w:ind w:left="440" w:right="162" w:hanging="2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5174"/>
                            <w:sz w:val="18"/>
                          </w:rPr>
                          <w:t>Complaints finalised at assessment</w:t>
                        </w:r>
                      </w:p>
                    </w:tc>
                    <w:tc>
                      <w:tcPr>
                        <w:tcW w:w="1604" w:type="dxa"/>
                        <w:gridSpan w:val="3"/>
                        <w:shd w:val="clear" w:color="auto" w:fill="CCDCE3"/>
                      </w:tcPr>
                      <w:p>
                        <w:pPr>
                          <w:pStyle w:val="TableParagraph"/>
                          <w:spacing w:before="44"/>
                          <w:ind w:left="239" w:right="236" w:firstLine="64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5174"/>
                            <w:sz w:val="18"/>
                          </w:rPr>
                          <w:t>Complaints finalised at investigation</w:t>
                        </w:r>
                      </w:p>
                    </w:tc>
                    <w:tc>
                      <w:tcPr>
                        <w:tcW w:w="1284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4" w:hRule="exact"/>
                    </w:trPr>
                    <w:tc>
                      <w:tcPr>
                        <w:tcW w:w="306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146"/>
                          <w:ind w:left="273" w:right="255" w:firstLine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color w:val="005174"/>
                            <w:w w:val="9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color w:val="00517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100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005174"/>
                            <w:w w:val="9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color w:val="005174"/>
                            <w:w w:val="99"/>
                            <w:sz w:val="18"/>
                          </w:rPr>
                          <w:t>s 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Re</w:t>
                        </w:r>
                        <w:r>
                          <w:rPr>
                            <w:b/>
                            <w:color w:val="005174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100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100"/>
                            <w:sz w:val="18"/>
                          </w:rPr>
                          <w:t>ve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d 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005174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2015</w:t>
                        </w:r>
                        <w:r>
                          <w:rPr>
                            <w:b/>
                            <w:color w:val="005174"/>
                            <w:spacing w:val="1"/>
                            <w:w w:val="99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32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7" w:right="105"/>
                          <w:rPr>
                            <w:sz w:val="18"/>
                          </w:rPr>
                        </w:pP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sz w:val="18"/>
                          </w:rPr>
                          <w:t>ss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 no</w:t>
                        </w:r>
                        <w:r>
                          <w:rPr>
                            <w:color w:val="005174"/>
                            <w:sz w:val="18"/>
                          </w:rPr>
                          <w:t>t 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j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sz w:val="18"/>
                          </w:rPr>
                          <w:t>s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di</w:t>
                        </w:r>
                        <w:r>
                          <w:rPr>
                            <w:color w:val="005174"/>
                            <w:sz w:val="18"/>
                          </w:rPr>
                          <w:t>c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534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78"/>
                          <w:ind w:left="448" w:right="105" w:hanging="324"/>
                          <w:rPr>
                            <w:sz w:val="18"/>
                          </w:rPr>
                        </w:pP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M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o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re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p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p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op</w:t>
                        </w:r>
                        <w:r>
                          <w:rPr>
                            <w:color w:val="005174"/>
                            <w:spacing w:val="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bod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y</w:t>
                        </w:r>
                        <w:r>
                          <w:rPr>
                            <w:color w:val="005174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o 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ha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dl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005174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o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m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p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l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spacing w:val="-1"/>
                            <w:w w:val="100"/>
                            <w:sz w:val="18"/>
                          </w:rPr>
                          <w:t>nt</w:t>
                        </w:r>
                      </w:p>
                    </w:tc>
                    <w:tc>
                      <w:tcPr>
                        <w:tcW w:w="534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78"/>
                          <w:ind w:left="523" w:right="294" w:hanging="210"/>
                          <w:rPr>
                            <w:sz w:val="18"/>
                          </w:rPr>
                        </w:pP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spacing w:val="-1"/>
                            <w:w w:val="100"/>
                            <w:sz w:val="18"/>
                          </w:rPr>
                          <w:t>e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f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ed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ba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color w:val="005174"/>
                            <w:sz w:val="18"/>
                          </w:rPr>
                          <w:t>k</w:t>
                        </w:r>
                        <w:r>
                          <w:rPr>
                            <w:color w:val="005174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o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he pu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b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li</w:t>
                        </w:r>
                        <w:r>
                          <w:rPr>
                            <w:color w:val="005174"/>
                            <w:sz w:val="18"/>
                          </w:rPr>
                          <w:t>c 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au</w:t>
                        </w:r>
                        <w:r>
                          <w:rPr>
                            <w:color w:val="005174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ho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sz w:val="18"/>
                          </w:rPr>
                          <w:t>y</w:t>
                        </w:r>
                      </w:p>
                    </w:tc>
                    <w:tc>
                      <w:tcPr>
                        <w:tcW w:w="536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8"/>
                          <w:rPr>
                            <w:sz w:val="18"/>
                          </w:rPr>
                        </w:pP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v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ga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o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spacing w:val="-1"/>
                            <w:w w:val="100"/>
                            <w:sz w:val="18"/>
                          </w:rPr>
                          <w:t>o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 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wa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an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ed</w:t>
                        </w:r>
                      </w:p>
                    </w:tc>
                    <w:tc>
                      <w:tcPr>
                        <w:tcW w:w="535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754" w:right="255"/>
                          <w:rPr>
                            <w:sz w:val="18"/>
                          </w:rPr>
                        </w:pP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Re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ol</w:t>
                        </w:r>
                        <w:r>
                          <w:rPr>
                            <w:color w:val="005174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ed</w:t>
                        </w:r>
                      </w:p>
                    </w:tc>
                    <w:tc>
                      <w:tcPr>
                        <w:tcW w:w="534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48"/>
                          <w:ind w:left="553" w:right="162" w:hanging="376"/>
                          <w:rPr>
                            <w:sz w:val="18"/>
                          </w:rPr>
                        </w:pP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spacing w:val="-1"/>
                            <w:w w:val="100"/>
                            <w:sz w:val="18"/>
                          </w:rPr>
                          <w:t>o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 s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s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ai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d</w:t>
                        </w:r>
                        <w:r>
                          <w:rPr>
                            <w:color w:val="005174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o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sz w:val="18"/>
                          </w:rPr>
                          <w:t> c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an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spacing w:val="-1"/>
                            <w:w w:val="100"/>
                            <w:sz w:val="18"/>
                          </w:rPr>
                          <w:t>ot 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b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 de</w:t>
                        </w:r>
                        <w:r>
                          <w:rPr>
                            <w:color w:val="005174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spacing w:val="1"/>
                            <w:w w:val="99"/>
                            <w:sz w:val="18"/>
                          </w:rPr>
                          <w:t>m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ed</w:t>
                        </w:r>
                      </w:p>
                    </w:tc>
                    <w:tc>
                      <w:tcPr>
                        <w:tcW w:w="535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before="155"/>
                          <w:ind w:left="609" w:right="255"/>
                          <w:rPr>
                            <w:sz w:val="18"/>
                          </w:rPr>
                        </w:pP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D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sz w:val="18"/>
                          </w:rPr>
                          <w:t>sc</w:t>
                        </w:r>
                        <w:r>
                          <w:rPr>
                            <w:color w:val="005174"/>
                            <w:spacing w:val="-1"/>
                            <w:sz w:val="18"/>
                          </w:rPr>
                          <w:t>on</w:t>
                        </w:r>
                        <w:r>
                          <w:rPr>
                            <w:color w:val="005174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n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ed</w:t>
                        </w:r>
                      </w:p>
                    </w:tc>
                    <w:tc>
                      <w:tcPr>
                        <w:tcW w:w="540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before="157"/>
                          <w:ind w:left="703" w:right="255"/>
                          <w:rPr>
                            <w:sz w:val="18"/>
                          </w:rPr>
                        </w:pP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W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i</w:t>
                        </w:r>
                        <w:r>
                          <w:rPr>
                            <w:color w:val="005174"/>
                            <w:w w:val="100"/>
                            <w:sz w:val="18"/>
                          </w:rPr>
                          <w:t>t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hd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color w:val="005174"/>
                            <w:spacing w:val="-1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color w:val="005174"/>
                            <w:w w:val="99"/>
                            <w:sz w:val="18"/>
                          </w:rPr>
                          <w:t>wn</w:t>
                        </w:r>
                      </w:p>
                    </w:tc>
                    <w:tc>
                      <w:tcPr>
                        <w:tcW w:w="744" w:type="dxa"/>
                        <w:shd w:val="clear" w:color="auto" w:fill="CCDCE3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152"/>
                          <w:ind w:left="279" w:right="259" w:firstLine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color w:val="005174"/>
                            <w:w w:val="9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color w:val="00517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100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color w:val="005174"/>
                            <w:w w:val="9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color w:val="005174"/>
                            <w:w w:val="99"/>
                            <w:sz w:val="18"/>
                          </w:rPr>
                          <w:t>s 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Fin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1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li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100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d</w:t>
                        </w:r>
                        <w:r>
                          <w:rPr>
                            <w:b/>
                            <w:color w:val="005174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5174"/>
                            <w:w w:val="100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color w:val="005174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5174"/>
                            <w:spacing w:val="-2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015</w:t>
                        </w:r>
                        <w:r>
                          <w:rPr>
                            <w:b/>
                            <w:color w:val="005174"/>
                            <w:spacing w:val="1"/>
                            <w:w w:val="99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5174"/>
                            <w:spacing w:val="-1"/>
                            <w:w w:val="99"/>
                            <w:sz w:val="18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Murray,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5" w:type="dxa"/>
                        <w:tcBorders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Nedlands, City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Northam,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Perth, City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74" w:right="1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2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Port Hedland, Town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Rockingham, City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74" w:right="1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2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Serpentine Jarrahdale,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South Perth, City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Stirling, City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74" w:right="1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2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Subiaco, City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Swan, City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74" w:right="1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Toodyay,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Trayning,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Victoria Park, Town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Vincent, City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Wagin,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Wanneroo, City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74" w:right="1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Waroona,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Wyndham-East Kimberley,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Yilgarn,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064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York, Shire of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ind w:left="319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3064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64"/>
                          <w:ind w:left="100" w:right="60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 LOCAL GOVERNMENT COMPLAINTS</w:t>
                        </w:r>
                      </w:p>
                    </w:tc>
                    <w:tc>
                      <w:tcPr>
                        <w:tcW w:w="670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ind w:left="174" w:right="1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532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34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ind w:left="105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34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ind w:left="105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536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ind w:left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535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ind w:right="12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534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35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44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120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  <w:sz w:val="23"/>
        </w:rPr>
      </w:pPr>
    </w:p>
    <w:p>
      <w:pPr>
        <w:pStyle w:val="BodyText"/>
        <w:spacing w:line="30" w:lineRule="exact"/>
        <w:ind w:left="293"/>
        <w:rPr>
          <w:rFonts w:ascii="Times New Roman"/>
          <w:i w:val="0"/>
          <w:sz w:val="3"/>
        </w:rPr>
      </w:pPr>
      <w:r>
        <w:rPr>
          <w:rFonts w:ascii="Times New Roman"/>
          <w:i w:val="0"/>
          <w:position w:val="0"/>
          <w:sz w:val="3"/>
        </w:rPr>
        <w:pict>
          <v:group style="width:458pt;height:1.5pt;mso-position-horizontal-relative:char;mso-position-vertical-relative:line" coordorigin="0,0" coordsize="9160,30">
            <v:line style="position:absolute" from="15,15" to="9145,15" stroked="true" strokeweight="1.5pt" strokecolor="#faa634"/>
          </v:group>
        </w:pict>
      </w:r>
      <w:r>
        <w:rPr>
          <w:rFonts w:ascii="Times New Roman"/>
          <w:i w:val="0"/>
          <w:position w:val="0"/>
          <w:sz w:val="3"/>
        </w:rPr>
      </w:r>
    </w:p>
    <w:p>
      <w:pPr>
        <w:spacing w:after="0" w:line="30" w:lineRule="exact"/>
        <w:rPr>
          <w:rFonts w:ascii="Times New Roman"/>
          <w:sz w:val="3"/>
        </w:rPr>
        <w:sectPr>
          <w:pgSz w:w="11910" w:h="16840"/>
          <w:pgMar w:header="0" w:footer="388" w:top="1120" w:bottom="580" w:left="1080" w:right="200"/>
        </w:sectPr>
      </w:pPr>
    </w:p>
    <w:tbl>
      <w:tblPr>
        <w:tblW w:w="0" w:type="auto"/>
        <w:jc w:val="left"/>
        <w:tblInd w:w="1183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673"/>
        <w:gridCol w:w="536"/>
        <w:gridCol w:w="527"/>
        <w:gridCol w:w="528"/>
        <w:gridCol w:w="540"/>
        <w:gridCol w:w="532"/>
        <w:gridCol w:w="533"/>
        <w:gridCol w:w="532"/>
        <w:gridCol w:w="539"/>
        <w:gridCol w:w="773"/>
      </w:tblGrid>
      <w:tr>
        <w:trPr>
          <w:trHeight w:val="738" w:hRule="exact"/>
        </w:trPr>
        <w:tc>
          <w:tcPr>
            <w:tcW w:w="3719" w:type="dxa"/>
            <w:gridSpan w:val="2"/>
            <w:tcBorders>
              <w:top w:val="nil"/>
              <w:left w:val="nil"/>
              <w:bottom w:val="nil"/>
            </w:tcBorders>
          </w:tcPr>
          <w:p>
            <w:pPr/>
          </w:p>
        </w:tc>
        <w:tc>
          <w:tcPr>
            <w:tcW w:w="2131" w:type="dxa"/>
            <w:gridSpan w:val="4"/>
            <w:shd w:val="clear" w:color="auto" w:fill="CCDCE3"/>
          </w:tcPr>
          <w:p>
            <w:pPr>
              <w:pStyle w:val="TableParagraph"/>
              <w:spacing w:before="147"/>
              <w:ind w:left="438" w:right="159" w:hanging="261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Complaints finalised at assessment</w:t>
            </w:r>
          </w:p>
        </w:tc>
        <w:tc>
          <w:tcPr>
            <w:tcW w:w="1596" w:type="dxa"/>
            <w:gridSpan w:val="3"/>
            <w:shd w:val="clear" w:color="auto" w:fill="CCDCE3"/>
          </w:tcPr>
          <w:p>
            <w:pPr>
              <w:pStyle w:val="TableParagraph"/>
              <w:spacing w:before="44"/>
              <w:ind w:left="235" w:right="233" w:firstLine="64"/>
              <w:jc w:val="both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Complaints finalised at investigation</w:t>
            </w:r>
          </w:p>
        </w:tc>
        <w:tc>
          <w:tcPr>
            <w:tcW w:w="1312" w:type="dxa"/>
            <w:gridSpan w:val="2"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2248" w:hRule="exact"/>
        </w:trPr>
        <w:tc>
          <w:tcPr>
            <w:tcW w:w="3046" w:type="dxa"/>
            <w:tcBorders>
              <w:top w:val="nil"/>
              <w:left w:val="nil"/>
            </w:tcBorders>
          </w:tcPr>
          <w:p>
            <w:pPr/>
          </w:p>
        </w:tc>
        <w:tc>
          <w:tcPr>
            <w:tcW w:w="673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148"/>
              <w:ind w:left="268" w:right="243" w:firstLine="124"/>
              <w:rPr>
                <w:b/>
                <w:sz w:val="18"/>
              </w:rPr>
            </w:pPr>
            <w:r>
              <w:rPr>
                <w:b/>
                <w:color w:val="005174"/>
                <w:w w:val="100"/>
                <w:sz w:val="18"/>
              </w:rPr>
              <w:t>To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C</w:t>
            </w:r>
            <w:r>
              <w:rPr>
                <w:b/>
                <w:color w:val="005174"/>
                <w:w w:val="100"/>
                <w:sz w:val="18"/>
              </w:rPr>
              <w:t>o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m</w:t>
            </w:r>
            <w:r>
              <w:rPr>
                <w:b/>
                <w:color w:val="005174"/>
                <w:w w:val="100"/>
                <w:sz w:val="18"/>
              </w:rPr>
              <w:t>p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w w:val="99"/>
                <w:sz w:val="18"/>
              </w:rPr>
              <w:t>s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Re</w:t>
            </w:r>
            <w:r>
              <w:rPr>
                <w:b/>
                <w:color w:val="005174"/>
                <w:w w:val="99"/>
                <w:sz w:val="18"/>
              </w:rPr>
              <w:t>c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e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ve</w:t>
            </w:r>
            <w:r>
              <w:rPr>
                <w:b/>
                <w:color w:val="005174"/>
                <w:w w:val="100"/>
                <w:sz w:val="18"/>
              </w:rPr>
              <w:t>d 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spacing w:val="1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2015</w:t>
            </w:r>
            <w:r>
              <w:rPr>
                <w:b/>
                <w:color w:val="005174"/>
                <w:spacing w:val="1"/>
                <w:w w:val="99"/>
                <w:sz w:val="18"/>
              </w:rPr>
              <w:t>-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16</w:t>
            </w:r>
          </w:p>
        </w:tc>
        <w:tc>
          <w:tcPr>
            <w:tcW w:w="536" w:type="dxa"/>
            <w:shd w:val="clear" w:color="auto" w:fill="CCDCE3"/>
            <w:textDirection w:val="btLr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213" w:right="95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I</w:t>
            </w:r>
            <w:r>
              <w:rPr>
                <w:color w:val="005174"/>
                <w:sz w:val="18"/>
              </w:rPr>
              <w:t>ss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no</w:t>
            </w:r>
            <w:r>
              <w:rPr>
                <w:color w:val="005174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99"/>
                <w:sz w:val="18"/>
              </w:rPr>
              <w:t>j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z w:val="18"/>
              </w:rPr>
              <w:t>s</w:t>
            </w:r>
            <w:r>
              <w:rPr>
                <w:color w:val="005174"/>
                <w:spacing w:val="-1"/>
                <w:w w:val="99"/>
                <w:sz w:val="18"/>
              </w:rPr>
              <w:t>di</w:t>
            </w:r>
            <w:r>
              <w:rPr>
                <w:color w:val="005174"/>
                <w:sz w:val="18"/>
              </w:rPr>
              <w:t>c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on</w:t>
            </w:r>
          </w:p>
        </w:tc>
        <w:tc>
          <w:tcPr>
            <w:tcW w:w="527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73"/>
              <w:ind w:left="443" w:right="95" w:hanging="326"/>
              <w:rPr>
                <w:sz w:val="18"/>
              </w:rPr>
            </w:pPr>
            <w:r>
              <w:rPr>
                <w:color w:val="005174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re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p</w:t>
            </w:r>
            <w:r>
              <w:rPr>
                <w:color w:val="005174"/>
                <w:spacing w:val="-1"/>
                <w:w w:val="99"/>
                <w:sz w:val="18"/>
              </w:rPr>
              <w:t>p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op</w:t>
            </w:r>
            <w:r>
              <w:rPr>
                <w:color w:val="005174"/>
                <w:spacing w:val="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a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bod</w:t>
            </w:r>
            <w:r>
              <w:rPr>
                <w:color w:val="005174"/>
                <w:w w:val="99"/>
                <w:sz w:val="18"/>
              </w:rPr>
              <w:t>y</w:t>
            </w:r>
            <w:r>
              <w:rPr>
                <w:color w:val="005174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o </w:t>
            </w:r>
            <w:r>
              <w:rPr>
                <w:color w:val="005174"/>
                <w:spacing w:val="-1"/>
                <w:w w:val="99"/>
                <w:sz w:val="18"/>
              </w:rPr>
              <w:t>ha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dl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1"/>
                <w:sz w:val="18"/>
              </w:rPr>
              <w:t>c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p</w:t>
            </w:r>
            <w:r>
              <w:rPr>
                <w:color w:val="005174"/>
                <w:w w:val="99"/>
                <w:sz w:val="18"/>
              </w:rPr>
              <w:t>l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100"/>
                <w:sz w:val="18"/>
              </w:rPr>
              <w:t>nt</w:t>
            </w:r>
          </w:p>
        </w:tc>
        <w:tc>
          <w:tcPr>
            <w:tcW w:w="528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77"/>
              <w:ind w:left="517" w:right="283" w:hanging="210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100"/>
                <w:sz w:val="18"/>
              </w:rPr>
              <w:t>e</w:t>
            </w:r>
            <w:r>
              <w:rPr>
                <w:color w:val="005174"/>
                <w:w w:val="100"/>
                <w:sz w:val="18"/>
              </w:rPr>
              <w:t>f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ed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ba</w:t>
            </w:r>
            <w:r>
              <w:rPr>
                <w:color w:val="005174"/>
                <w:w w:val="99"/>
                <w:sz w:val="18"/>
              </w:rPr>
              <w:t>c</w:t>
            </w:r>
            <w:r>
              <w:rPr>
                <w:color w:val="005174"/>
                <w:sz w:val="18"/>
              </w:rPr>
              <w:t>k</w:t>
            </w:r>
            <w:r>
              <w:rPr>
                <w:color w:val="005174"/>
                <w:spacing w:val="1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o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he pu</w:t>
            </w:r>
            <w:r>
              <w:rPr>
                <w:color w:val="005174"/>
                <w:w w:val="99"/>
                <w:sz w:val="18"/>
              </w:rPr>
              <w:t>b</w:t>
            </w:r>
            <w:r>
              <w:rPr>
                <w:color w:val="005174"/>
                <w:spacing w:val="-1"/>
                <w:w w:val="99"/>
                <w:sz w:val="18"/>
              </w:rPr>
              <w:t>li</w:t>
            </w:r>
            <w:r>
              <w:rPr>
                <w:color w:val="005174"/>
                <w:sz w:val="18"/>
              </w:rPr>
              <w:t>c </w:t>
            </w:r>
            <w:r>
              <w:rPr>
                <w:color w:val="005174"/>
                <w:spacing w:val="-1"/>
                <w:sz w:val="18"/>
              </w:rPr>
              <w:t>au</w:t>
            </w:r>
            <w:r>
              <w:rPr>
                <w:color w:val="005174"/>
                <w:spacing w:val="1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ho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z w:val="18"/>
              </w:rPr>
              <w:t>y</w:t>
            </w:r>
          </w:p>
        </w:tc>
        <w:tc>
          <w:tcPr>
            <w:tcW w:w="540" w:type="dxa"/>
            <w:shd w:val="clear" w:color="auto" w:fill="CCDCE3"/>
            <w:textDirection w:val="btLr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1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w w:val="99"/>
                <w:sz w:val="18"/>
              </w:rPr>
              <w:t>v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ga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sz w:val="18"/>
              </w:rPr>
              <w:t> 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</w:t>
            </w:r>
            <w:r>
              <w:rPr>
                <w:color w:val="005174"/>
                <w:spacing w:val="-1"/>
                <w:w w:val="99"/>
                <w:sz w:val="18"/>
              </w:rPr>
              <w:t>wa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an</w:t>
            </w:r>
            <w:r>
              <w:rPr>
                <w:color w:val="005174"/>
                <w:w w:val="99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ed</w:t>
            </w:r>
          </w:p>
        </w:tc>
        <w:tc>
          <w:tcPr>
            <w:tcW w:w="532" w:type="dxa"/>
            <w:shd w:val="clear" w:color="auto" w:fill="CCDCE3"/>
            <w:textDirection w:val="btLr"/>
          </w:tcPr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748" w:right="243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Re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spacing w:val="-1"/>
                <w:w w:val="99"/>
                <w:sz w:val="18"/>
              </w:rPr>
              <w:t>ol</w:t>
            </w:r>
            <w:r>
              <w:rPr>
                <w:color w:val="005174"/>
                <w:spacing w:val="1"/>
                <w:sz w:val="18"/>
              </w:rPr>
              <w:t>v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33" w:type="dxa"/>
            <w:shd w:val="clear" w:color="auto" w:fill="CCDCE3"/>
            <w:textDirection w:val="btLr"/>
          </w:tcPr>
          <w:p>
            <w:pPr>
              <w:pStyle w:val="TableParagraph"/>
              <w:spacing w:line="247" w:lineRule="auto" w:before="47"/>
              <w:ind w:left="547" w:right="150" w:hanging="375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</w:t>
            </w:r>
            <w:r>
              <w:rPr>
                <w:color w:val="005174"/>
                <w:w w:val="100"/>
                <w:sz w:val="18"/>
              </w:rPr>
              <w:t>t s</w:t>
            </w:r>
            <w:r>
              <w:rPr>
                <w:color w:val="005174"/>
                <w:spacing w:val="-1"/>
                <w:w w:val="99"/>
                <w:sz w:val="18"/>
              </w:rPr>
              <w:t>u</w:t>
            </w:r>
            <w:r>
              <w:rPr>
                <w:color w:val="005174"/>
                <w:w w:val="99"/>
                <w:sz w:val="18"/>
              </w:rPr>
              <w:t>s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ai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d</w:t>
            </w:r>
            <w:r>
              <w:rPr>
                <w:color w:val="005174"/>
                <w:spacing w:val="1"/>
                <w:sz w:val="18"/>
              </w:rPr>
              <w:t> </w:t>
            </w:r>
            <w:r>
              <w:rPr>
                <w:color w:val="005174"/>
                <w:spacing w:val="-1"/>
                <w:w w:val="99"/>
                <w:sz w:val="18"/>
              </w:rPr>
              <w:t>o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z w:val="18"/>
              </w:rPr>
              <w:t> c</w:t>
            </w:r>
            <w:r>
              <w:rPr>
                <w:color w:val="005174"/>
                <w:spacing w:val="-1"/>
                <w:w w:val="99"/>
                <w:sz w:val="18"/>
              </w:rPr>
              <w:t>an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100"/>
                <w:sz w:val="18"/>
              </w:rPr>
              <w:t>ot </w:t>
            </w:r>
            <w:r>
              <w:rPr>
                <w:color w:val="005174"/>
                <w:spacing w:val="-1"/>
                <w:w w:val="99"/>
                <w:sz w:val="18"/>
              </w:rPr>
              <w:t>b</w:t>
            </w:r>
            <w:r>
              <w:rPr>
                <w:color w:val="005174"/>
                <w:w w:val="99"/>
                <w:sz w:val="18"/>
              </w:rPr>
              <w:t>e</w:t>
            </w:r>
            <w:r>
              <w:rPr>
                <w:color w:val="005174"/>
                <w:spacing w:val="-1"/>
                <w:sz w:val="18"/>
              </w:rPr>
              <w:t> de</w:t>
            </w:r>
            <w:r>
              <w:rPr>
                <w:color w:val="005174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e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1"/>
                <w:w w:val="99"/>
                <w:sz w:val="18"/>
              </w:rPr>
              <w:t>m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99"/>
                <w:sz w:val="18"/>
              </w:rPr>
              <w:t>n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32" w:type="dxa"/>
            <w:shd w:val="clear" w:color="auto" w:fill="CCDCE3"/>
            <w:textDirection w:val="btLr"/>
          </w:tcPr>
          <w:p>
            <w:pPr>
              <w:pStyle w:val="TableParagraph"/>
              <w:spacing w:before="152"/>
              <w:ind w:left="603" w:right="243"/>
              <w:rPr>
                <w:sz w:val="18"/>
              </w:rPr>
            </w:pPr>
            <w:r>
              <w:rPr>
                <w:color w:val="005174"/>
                <w:spacing w:val="-1"/>
                <w:w w:val="99"/>
                <w:sz w:val="18"/>
              </w:rPr>
              <w:t>D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sz w:val="18"/>
              </w:rPr>
              <w:t>sc</w:t>
            </w:r>
            <w:r>
              <w:rPr>
                <w:color w:val="005174"/>
                <w:spacing w:val="-1"/>
                <w:sz w:val="18"/>
              </w:rPr>
              <w:t>on</w:t>
            </w:r>
            <w:r>
              <w:rPr>
                <w:color w:val="005174"/>
                <w:sz w:val="18"/>
              </w:rPr>
              <w:t>t</w:t>
            </w:r>
            <w:r>
              <w:rPr>
                <w:color w:val="005174"/>
                <w:w w:val="99"/>
                <w:sz w:val="18"/>
              </w:rPr>
              <w:t>i</w:t>
            </w:r>
            <w:r>
              <w:rPr>
                <w:color w:val="005174"/>
                <w:spacing w:val="-1"/>
                <w:w w:val="99"/>
                <w:sz w:val="18"/>
              </w:rPr>
              <w:t>n</w:t>
            </w:r>
            <w:r>
              <w:rPr>
                <w:color w:val="005174"/>
                <w:w w:val="99"/>
                <w:sz w:val="18"/>
              </w:rPr>
              <w:t>u</w:t>
            </w:r>
            <w:r>
              <w:rPr>
                <w:color w:val="005174"/>
                <w:spacing w:val="-1"/>
                <w:w w:val="99"/>
                <w:sz w:val="18"/>
              </w:rPr>
              <w:t>ed</w:t>
            </w:r>
          </w:p>
        </w:tc>
        <w:tc>
          <w:tcPr>
            <w:tcW w:w="539" w:type="dxa"/>
            <w:shd w:val="clear" w:color="auto" w:fill="CCDCE3"/>
            <w:textDirection w:val="btLr"/>
          </w:tcPr>
          <w:p>
            <w:pPr>
              <w:pStyle w:val="TableParagraph"/>
              <w:spacing w:before="157"/>
              <w:ind w:left="697" w:right="243"/>
              <w:rPr>
                <w:sz w:val="18"/>
              </w:rPr>
            </w:pPr>
            <w:r>
              <w:rPr>
                <w:color w:val="005174"/>
                <w:w w:val="100"/>
                <w:sz w:val="18"/>
              </w:rPr>
              <w:t>W</w:t>
            </w:r>
            <w:r>
              <w:rPr>
                <w:color w:val="005174"/>
                <w:spacing w:val="-1"/>
                <w:w w:val="99"/>
                <w:sz w:val="18"/>
              </w:rPr>
              <w:t>i</w:t>
            </w:r>
            <w:r>
              <w:rPr>
                <w:color w:val="005174"/>
                <w:w w:val="100"/>
                <w:sz w:val="18"/>
              </w:rPr>
              <w:t>t</w:t>
            </w:r>
            <w:r>
              <w:rPr>
                <w:color w:val="005174"/>
                <w:spacing w:val="-1"/>
                <w:w w:val="99"/>
                <w:sz w:val="18"/>
              </w:rPr>
              <w:t>hd</w:t>
            </w:r>
            <w:r>
              <w:rPr>
                <w:color w:val="005174"/>
                <w:w w:val="99"/>
                <w:sz w:val="18"/>
              </w:rPr>
              <w:t>r</w:t>
            </w:r>
            <w:r>
              <w:rPr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color w:val="005174"/>
                <w:w w:val="99"/>
                <w:sz w:val="18"/>
              </w:rPr>
              <w:t>wn</w:t>
            </w:r>
          </w:p>
        </w:tc>
        <w:tc>
          <w:tcPr>
            <w:tcW w:w="773" w:type="dxa"/>
            <w:shd w:val="clear" w:color="auto" w:fill="CCDCE3"/>
            <w:textDirection w:val="btLr"/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7" w:lineRule="auto" w:before="0"/>
              <w:ind w:left="298" w:right="224" w:firstLine="94"/>
              <w:rPr>
                <w:b/>
                <w:sz w:val="18"/>
              </w:rPr>
            </w:pPr>
            <w:r>
              <w:rPr>
                <w:b/>
                <w:color w:val="005174"/>
                <w:w w:val="100"/>
                <w:sz w:val="18"/>
              </w:rPr>
              <w:t>To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C</w:t>
            </w:r>
            <w:r>
              <w:rPr>
                <w:b/>
                <w:color w:val="005174"/>
                <w:w w:val="100"/>
                <w:sz w:val="18"/>
              </w:rPr>
              <w:t>o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m</w:t>
            </w:r>
            <w:r>
              <w:rPr>
                <w:b/>
                <w:color w:val="005174"/>
                <w:w w:val="100"/>
                <w:sz w:val="18"/>
              </w:rPr>
              <w:t>p</w:t>
            </w:r>
            <w:r>
              <w:rPr>
                <w:b/>
                <w:color w:val="005174"/>
                <w:w w:val="100"/>
                <w:sz w:val="18"/>
              </w:rPr>
              <w:t>l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a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w w:val="99"/>
                <w:sz w:val="18"/>
              </w:rPr>
              <w:t>t</w:t>
            </w:r>
            <w:r>
              <w:rPr>
                <w:b/>
                <w:color w:val="005174"/>
                <w:w w:val="99"/>
                <w:sz w:val="18"/>
              </w:rPr>
              <w:t>s </w:t>
            </w:r>
            <w:r>
              <w:rPr>
                <w:b/>
                <w:color w:val="005174"/>
                <w:w w:val="100"/>
                <w:sz w:val="18"/>
              </w:rPr>
              <w:t>F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spacing w:val="-1"/>
                <w:w w:val="100"/>
                <w:sz w:val="18"/>
              </w:rPr>
              <w:t>al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se</w:t>
            </w:r>
            <w:r>
              <w:rPr>
                <w:b/>
                <w:color w:val="005174"/>
                <w:w w:val="99"/>
                <w:sz w:val="18"/>
              </w:rPr>
              <w:t>d </w:t>
            </w:r>
            <w:r>
              <w:rPr>
                <w:b/>
                <w:color w:val="005174"/>
                <w:w w:val="100"/>
                <w:sz w:val="18"/>
              </w:rPr>
              <w:t>i</w:t>
            </w:r>
            <w:r>
              <w:rPr>
                <w:b/>
                <w:color w:val="005174"/>
                <w:w w:val="100"/>
                <w:sz w:val="18"/>
              </w:rPr>
              <w:t>n</w:t>
            </w:r>
            <w:r>
              <w:rPr>
                <w:b/>
                <w:color w:val="005174"/>
                <w:spacing w:val="-1"/>
                <w:sz w:val="18"/>
              </w:rPr>
              <w:t> 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2015</w:t>
            </w:r>
            <w:r>
              <w:rPr>
                <w:b/>
                <w:color w:val="005174"/>
                <w:spacing w:val="1"/>
                <w:w w:val="99"/>
                <w:sz w:val="18"/>
              </w:rPr>
              <w:t>-</w:t>
            </w:r>
            <w:r>
              <w:rPr>
                <w:b/>
                <w:color w:val="005174"/>
                <w:spacing w:val="-1"/>
                <w:w w:val="99"/>
                <w:sz w:val="18"/>
              </w:rPr>
              <w:t>16</w:t>
            </w:r>
          </w:p>
        </w:tc>
      </w:tr>
      <w:tr>
        <w:trPr>
          <w:trHeight w:val="400" w:hRule="exact"/>
        </w:trPr>
        <w:tc>
          <w:tcPr>
            <w:tcW w:w="8758" w:type="dxa"/>
            <w:gridSpan w:val="11"/>
            <w:tcBorders>
              <w:bottom w:val="nil"/>
            </w:tcBorders>
            <w:shd w:val="clear" w:color="auto" w:fill="CCDCE3"/>
          </w:tcPr>
          <w:p>
            <w:pPr>
              <w:pStyle w:val="TableParagraph"/>
              <w:spacing w:before="82"/>
              <w:ind w:left="100"/>
              <w:rPr>
                <w:b/>
                <w:sz w:val="18"/>
              </w:rPr>
            </w:pPr>
            <w:r>
              <w:rPr>
                <w:b/>
                <w:color w:val="005174"/>
                <w:sz w:val="18"/>
              </w:rPr>
              <w:t>UNIVERSITIES</w:t>
            </w:r>
          </w:p>
        </w:tc>
      </w:tr>
      <w:tr>
        <w:trPr>
          <w:trHeight w:val="235" w:hRule="exact"/>
        </w:trPr>
        <w:tc>
          <w:tcPr>
            <w:tcW w:w="3046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8"/>
              <w:ind w:left="100" w:right="447"/>
              <w:rPr>
                <w:sz w:val="16"/>
              </w:rPr>
            </w:pPr>
            <w:r>
              <w:rPr>
                <w:sz w:val="16"/>
              </w:rPr>
              <w:t>Curtin University</w:t>
            </w:r>
          </w:p>
        </w:tc>
        <w:tc>
          <w:tcPr>
            <w:tcW w:w="673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7"/>
              <w:ind w:left="219" w:right="220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36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27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7"/>
              <w:ind w:left="208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28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7"/>
              <w:ind w:left="16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0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7"/>
              <w:ind w:left="17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2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7"/>
              <w:ind w:left="1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3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2" w:type="dxa"/>
            <w:tcBorders>
              <w:top w:val="nil"/>
              <w:bottom w:val="single" w:sz="6" w:space="0" w:color="CCDCE3"/>
            </w:tcBorders>
          </w:tcPr>
          <w:p>
            <w:pPr/>
          </w:p>
        </w:tc>
        <w:tc>
          <w:tcPr>
            <w:tcW w:w="539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7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73" w:type="dxa"/>
            <w:tcBorders>
              <w:top w:val="nil"/>
              <w:bottom w:val="single" w:sz="6" w:space="0" w:color="CCDCE3"/>
            </w:tcBorders>
          </w:tcPr>
          <w:p>
            <w:pPr>
              <w:pStyle w:val="TableParagraph"/>
              <w:spacing w:before="7"/>
              <w:ind w:left="270" w:right="270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>
        <w:trPr>
          <w:trHeight w:val="227" w:hRule="exact"/>
        </w:trPr>
        <w:tc>
          <w:tcPr>
            <w:tcW w:w="304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7" w:lineRule="exact" w:before="0"/>
              <w:ind w:left="100" w:right="447"/>
              <w:rPr>
                <w:sz w:val="16"/>
              </w:rPr>
            </w:pPr>
            <w:r>
              <w:rPr>
                <w:sz w:val="16"/>
              </w:rPr>
              <w:t>Edith Cowan University</w:t>
            </w:r>
          </w:p>
        </w:tc>
        <w:tc>
          <w:tcPr>
            <w:tcW w:w="67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19" w:right="2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27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0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1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7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70" w:right="27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227" w:hRule="exact"/>
        </w:trPr>
        <w:tc>
          <w:tcPr>
            <w:tcW w:w="304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7" w:lineRule="exact" w:before="0"/>
              <w:ind w:left="100" w:right="447"/>
              <w:rPr>
                <w:sz w:val="16"/>
              </w:rPr>
            </w:pPr>
            <w:r>
              <w:rPr>
                <w:sz w:val="16"/>
              </w:rPr>
              <w:t>Murdoch University</w:t>
            </w:r>
          </w:p>
        </w:tc>
        <w:tc>
          <w:tcPr>
            <w:tcW w:w="67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19" w:right="2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6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08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8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1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2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539" w:type="dxa"/>
            <w:tcBorders>
              <w:top w:val="single" w:sz="6" w:space="0" w:color="CCDCE3"/>
              <w:bottom w:val="single" w:sz="6" w:space="0" w:color="CCDCE3"/>
            </w:tcBorders>
          </w:tcPr>
          <w:p>
            <w:pPr/>
          </w:p>
        </w:tc>
        <w:tc>
          <w:tcPr>
            <w:tcW w:w="773" w:type="dxa"/>
            <w:tcBorders>
              <w:top w:val="single" w:sz="6" w:space="0" w:color="CCDCE3"/>
              <w:bottom w:val="single" w:sz="6" w:space="0" w:color="CCDCE3"/>
            </w:tcBorders>
          </w:tcPr>
          <w:p>
            <w:pPr>
              <w:pStyle w:val="TableParagraph"/>
              <w:spacing w:line="176" w:lineRule="exact" w:before="0"/>
              <w:ind w:left="270" w:right="27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227" w:hRule="exact"/>
        </w:trPr>
        <w:tc>
          <w:tcPr>
            <w:tcW w:w="3046" w:type="dxa"/>
            <w:tcBorders>
              <w:top w:val="single" w:sz="6" w:space="0" w:color="CCDCE3"/>
            </w:tcBorders>
          </w:tcPr>
          <w:p>
            <w:pPr>
              <w:pStyle w:val="TableParagraph"/>
              <w:spacing w:line="178" w:lineRule="exact" w:before="0"/>
              <w:ind w:left="100" w:right="447"/>
              <w:rPr>
                <w:sz w:val="16"/>
              </w:rPr>
            </w:pPr>
            <w:r>
              <w:rPr>
                <w:sz w:val="16"/>
              </w:rPr>
              <w:t>University of Western Australia</w:t>
            </w:r>
          </w:p>
        </w:tc>
        <w:tc>
          <w:tcPr>
            <w:tcW w:w="673" w:type="dxa"/>
            <w:tcBorders>
              <w:top w:val="single" w:sz="6" w:space="0" w:color="CCDCE3"/>
            </w:tcBorders>
          </w:tcPr>
          <w:p>
            <w:pPr>
              <w:pStyle w:val="TableParagraph"/>
              <w:spacing w:line="177" w:lineRule="exact"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36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27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28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40" w:type="dxa"/>
            <w:tcBorders>
              <w:top w:val="single" w:sz="6" w:space="0" w:color="CCDCE3"/>
            </w:tcBorders>
          </w:tcPr>
          <w:p>
            <w:pPr>
              <w:pStyle w:val="TableParagraph"/>
              <w:spacing w:line="177" w:lineRule="exact" w:before="0"/>
              <w:ind w:left="21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2" w:type="dxa"/>
            <w:tcBorders>
              <w:top w:val="single" w:sz="6" w:space="0" w:color="CCDCE3"/>
            </w:tcBorders>
          </w:tcPr>
          <w:p>
            <w:pPr>
              <w:pStyle w:val="TableParagraph"/>
              <w:spacing w:line="177" w:lineRule="exact" w:before="0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33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32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539" w:type="dxa"/>
            <w:tcBorders>
              <w:top w:val="single" w:sz="6" w:space="0" w:color="CCDCE3"/>
            </w:tcBorders>
          </w:tcPr>
          <w:p>
            <w:pPr/>
          </w:p>
        </w:tc>
        <w:tc>
          <w:tcPr>
            <w:tcW w:w="773" w:type="dxa"/>
            <w:tcBorders>
              <w:top w:val="single" w:sz="6" w:space="0" w:color="CCDCE3"/>
            </w:tcBorders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>
        <w:trPr>
          <w:trHeight w:val="284" w:hRule="exact"/>
        </w:trPr>
        <w:tc>
          <w:tcPr>
            <w:tcW w:w="3046" w:type="dxa"/>
            <w:shd w:val="clear" w:color="auto" w:fill="FDDEB6"/>
          </w:tcPr>
          <w:p>
            <w:pPr>
              <w:pStyle w:val="TableParagraph"/>
              <w:spacing w:before="35"/>
              <w:ind w:left="100" w:right="447"/>
              <w:rPr>
                <w:b/>
                <w:sz w:val="16"/>
              </w:rPr>
            </w:pPr>
            <w:r>
              <w:rPr>
                <w:b/>
                <w:sz w:val="16"/>
              </w:rPr>
              <w:t>TOTAL UNIVERSITIES</w:t>
            </w:r>
          </w:p>
        </w:tc>
        <w:tc>
          <w:tcPr>
            <w:tcW w:w="673" w:type="dxa"/>
            <w:shd w:val="clear" w:color="auto" w:fill="FDDEB6"/>
          </w:tcPr>
          <w:p>
            <w:pPr>
              <w:pStyle w:val="TableParagraph"/>
              <w:spacing w:line="177" w:lineRule="exact" w:before="0"/>
              <w:ind w:left="219" w:right="220"/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536" w:type="dxa"/>
            <w:shd w:val="clear" w:color="auto" w:fill="FDDEB6"/>
          </w:tcPr>
          <w:p>
            <w:pPr>
              <w:pStyle w:val="TableParagraph"/>
              <w:spacing w:line="177" w:lineRule="exact" w:before="0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27" w:type="dxa"/>
            <w:shd w:val="clear" w:color="auto" w:fill="FDDEB6"/>
          </w:tcPr>
          <w:p>
            <w:pPr>
              <w:pStyle w:val="TableParagraph"/>
              <w:spacing w:line="177" w:lineRule="exact" w:before="0"/>
              <w:ind w:left="208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28" w:type="dxa"/>
            <w:shd w:val="clear" w:color="auto" w:fill="FDDEB6"/>
          </w:tcPr>
          <w:p>
            <w:pPr>
              <w:pStyle w:val="TableParagraph"/>
              <w:spacing w:line="177" w:lineRule="exact" w:before="0"/>
              <w:ind w:left="16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40" w:type="dxa"/>
            <w:shd w:val="clear" w:color="auto" w:fill="FDDEB6"/>
          </w:tcPr>
          <w:p>
            <w:pPr>
              <w:pStyle w:val="TableParagraph"/>
              <w:spacing w:line="177" w:lineRule="exact" w:before="0"/>
              <w:ind w:left="17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32" w:type="dxa"/>
            <w:shd w:val="clear" w:color="auto" w:fill="FDDEB6"/>
          </w:tcPr>
          <w:p>
            <w:pPr>
              <w:pStyle w:val="TableParagraph"/>
              <w:spacing w:line="177" w:lineRule="exact" w:before="0"/>
              <w:ind w:left="169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33" w:type="dxa"/>
            <w:shd w:val="clear" w:color="auto" w:fill="FDDEB6"/>
          </w:tcPr>
          <w:p>
            <w:pPr>
              <w:pStyle w:val="TableParagraph"/>
              <w:spacing w:line="177" w:lineRule="exact" w:before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32" w:type="dxa"/>
            <w:shd w:val="clear" w:color="auto" w:fill="FDDEB6"/>
          </w:tcPr>
          <w:p>
            <w:pPr>
              <w:pStyle w:val="TableParagraph"/>
              <w:spacing w:line="177" w:lineRule="exact" w:before="0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39" w:type="dxa"/>
            <w:shd w:val="clear" w:color="auto" w:fill="FDDEB6"/>
          </w:tcPr>
          <w:p>
            <w:pPr>
              <w:pStyle w:val="TableParagraph"/>
              <w:spacing w:line="177" w:lineRule="exact" w:before="0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773" w:type="dxa"/>
            <w:shd w:val="clear" w:color="auto" w:fill="FDDEB6"/>
          </w:tcPr>
          <w:p>
            <w:pPr>
              <w:pStyle w:val="TableParagraph"/>
              <w:spacing w:line="177" w:lineRule="exact" w:before="0"/>
              <w:ind w:left="270" w:right="27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11.15pt;margin-top:318.75pt;width:34.85pt;height:336.8pt;mso-position-horizontal-relative:page;mso-position-vertical-relative:page;z-index:1408" coordorigin="223,6375" coordsize="697,6736">
            <v:shape style="position:absolute;left:357;top:7060;width:388;height:6050" type="#_x0000_t75" stroked="false">
              <v:imagedata r:id="rId16" o:title=""/>
            </v:shape>
            <v:shape style="position:absolute;left:223;top:6375;width:697;height:696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59.220001pt;margin-top:529.140991pt;width:179.9pt;height:80.350pt;mso-position-horizontal-relative:page;mso-position-vertical-relative:page;z-index:1432" coordorigin="1184,10583" coordsize="3598,1607">
            <v:shape style="position:absolute;left:1184;top:10583;width:718;height:829" type="#_x0000_t75" stroked="false">
              <v:imagedata r:id="rId17" o:title=""/>
            </v:shape>
            <v:shape style="position:absolute;left:1184;top:11360;width:3598;height:829" type="#_x0000_t75" stroked="false">
              <v:imagedata r:id="rId18" o:title=""/>
            </v:shape>
            <w10:wrap type="none"/>
          </v:group>
        </w:pict>
      </w:r>
      <w:r>
        <w:rPr/>
        <w:pict>
          <v:shape style="position:absolute;margin-left:22.034878pt;margin-top:362.678589pt;width:14pt;height:286.650pt;mso-position-horizontal-relative:page;mso-position-vertical-relative:page;z-index:1456" type="#_x0000_t202" filled="false" stroked="false">
            <v:textbox inset="0,0,0,0" style="layout-flow:vertical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Appendix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– Complaints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Received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and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Finalised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160004pt;margin-top:310.499969pt;width:439pt;height:71.55pt;mso-position-horizontal-relative:page;mso-position-vertical-relative:page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5174"/>
                      <w:left w:val="single" w:sz="6" w:space="0" w:color="005174"/>
                      <w:bottom w:val="single" w:sz="6" w:space="0" w:color="005174"/>
                      <w:right w:val="single" w:sz="6" w:space="0" w:color="005174"/>
                      <w:insideH w:val="single" w:sz="6" w:space="0" w:color="005174"/>
                      <w:insideV w:val="single" w:sz="6" w:space="0" w:color="00517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43"/>
                    <w:gridCol w:w="674"/>
                    <w:gridCol w:w="530"/>
                    <w:gridCol w:w="532"/>
                    <w:gridCol w:w="533"/>
                    <w:gridCol w:w="532"/>
                    <w:gridCol w:w="532"/>
                    <w:gridCol w:w="533"/>
                    <w:gridCol w:w="532"/>
                    <w:gridCol w:w="539"/>
                    <w:gridCol w:w="779"/>
                  </w:tblGrid>
                  <w:tr>
                    <w:trPr>
                      <w:trHeight w:val="408" w:hRule="exact"/>
                    </w:trPr>
                    <w:tc>
                      <w:tcPr>
                        <w:tcW w:w="8758" w:type="dxa"/>
                        <w:gridSpan w:val="11"/>
                        <w:tcBorders>
                          <w:bottom w:val="nil"/>
                        </w:tcBorders>
                        <w:shd w:val="clear" w:color="auto" w:fill="CCDCE3"/>
                      </w:tcPr>
                      <w:p>
                        <w:pPr>
                          <w:pStyle w:val="TableParagraph"/>
                          <w:spacing w:before="94"/>
                          <w:ind w:lef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5174"/>
                            <w:sz w:val="18"/>
                          </w:rPr>
                          <w:t>AGENCIES OUT OF JURISDICTION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043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00" w:right="8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Organisation not identified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3043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00" w:right="8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Agencies out of jurisdiction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176" w:right="17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592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104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104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9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line="182" w:lineRule="exact" w:before="0"/>
                          <w:ind w:left="228" w:right="2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594</w:t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tcW w:w="3043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22"/>
                          <w:ind w:left="100" w:right="8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 AGENCIES OUT OF JURISDICTION</w:t>
                        </w:r>
                      </w:p>
                    </w:tc>
                    <w:tc>
                      <w:tcPr>
                        <w:tcW w:w="674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31"/>
                          <w:ind w:left="176" w:right="17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</w:t>
                        </w:r>
                      </w:p>
                    </w:tc>
                    <w:tc>
                      <w:tcPr>
                        <w:tcW w:w="530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31"/>
                          <w:ind w:left="104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532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31"/>
                          <w:ind w:left="104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470</w:t>
                        </w:r>
                      </w:p>
                    </w:tc>
                    <w:tc>
                      <w:tcPr>
                        <w:tcW w:w="533" w:type="dxa"/>
                        <w:shd w:val="clear" w:color="auto" w:fill="FDDEB6"/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shd w:val="clear" w:color="auto" w:fill="FDDEB6"/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shd w:val="clear" w:color="auto" w:fill="FDDEB6"/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shd w:val="clear" w:color="auto" w:fill="FDDEB6"/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shd w:val="clear" w:color="auto" w:fill="FDDEB6"/>
                      </w:tcPr>
                      <w:p>
                        <w:pPr/>
                      </w:p>
                    </w:tc>
                    <w:tc>
                      <w:tcPr>
                        <w:tcW w:w="539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31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31"/>
                          <w:ind w:left="228" w:right="2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60004pt;margin-top:405.869995pt;width:438.75pt;height:81.1pt;mso-position-horizontal-relative:page;mso-position-vertical-relative:page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5174"/>
                      <w:left w:val="single" w:sz="6" w:space="0" w:color="005174"/>
                      <w:bottom w:val="single" w:sz="6" w:space="0" w:color="005174"/>
                      <w:right w:val="single" w:sz="6" w:space="0" w:color="005174"/>
                      <w:insideH w:val="single" w:sz="6" w:space="0" w:color="005174"/>
                      <w:insideV w:val="single" w:sz="6" w:space="0" w:color="00517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46"/>
                    <w:gridCol w:w="672"/>
                    <w:gridCol w:w="532"/>
                    <w:gridCol w:w="533"/>
                    <w:gridCol w:w="533"/>
                    <w:gridCol w:w="533"/>
                    <w:gridCol w:w="534"/>
                    <w:gridCol w:w="532"/>
                    <w:gridCol w:w="532"/>
                    <w:gridCol w:w="533"/>
                    <w:gridCol w:w="775"/>
                  </w:tblGrid>
                  <w:tr>
                    <w:trPr>
                      <w:trHeight w:val="407" w:hRule="exact"/>
                    </w:trPr>
                    <w:tc>
                      <w:tcPr>
                        <w:tcW w:w="8753" w:type="dxa"/>
                        <w:gridSpan w:val="11"/>
                        <w:tcBorders>
                          <w:bottom w:val="nil"/>
                        </w:tcBorders>
                        <w:shd w:val="clear" w:color="auto" w:fill="CCDCE3"/>
                      </w:tcPr>
                      <w:p>
                        <w:pPr>
                          <w:pStyle w:val="TableParagraph"/>
                          <w:spacing w:before="93"/>
                          <w:ind w:lef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5174"/>
                            <w:sz w:val="18"/>
                          </w:rPr>
                          <w:t>TOTAL COMPLAINTS</w:t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3046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00" w:right="4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complaints about agencies in jurisdiction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1368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16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5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5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5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256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5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516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3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2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05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nil"/>
                          <w:bottom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82" w:right="1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1290</w:t>
                        </w:r>
                      </w:p>
                    </w:tc>
                  </w:tr>
                  <w:tr>
                    <w:trPr>
                      <w:trHeight w:val="455" w:hRule="exact"/>
                    </w:trPr>
                    <w:tc>
                      <w:tcPr>
                        <w:tcW w:w="3046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0" w:right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 complaints about agencies out of jurisdiction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595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1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5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4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2" w:type="dxa"/>
                        <w:tcBorders>
                          <w:top w:val="single" w:sz="6" w:space="0" w:color="CCDCE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6" w:space="0" w:color="CCDCE3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81" w:right="1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597</w:t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3046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before="40"/>
                          <w:ind w:left="100" w:right="44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GRAND TOTAL</w:t>
                        </w:r>
                      </w:p>
                    </w:tc>
                    <w:tc>
                      <w:tcPr>
                        <w:tcW w:w="672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1963</w:t>
                        </w:r>
                      </w:p>
                    </w:tc>
                    <w:tc>
                      <w:tcPr>
                        <w:tcW w:w="532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1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533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05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656</w:t>
                        </w:r>
                      </w:p>
                    </w:tc>
                    <w:tc>
                      <w:tcPr>
                        <w:tcW w:w="533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05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533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05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256</w:t>
                        </w:r>
                      </w:p>
                    </w:tc>
                    <w:tc>
                      <w:tcPr>
                        <w:tcW w:w="534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05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516</w:t>
                        </w:r>
                      </w:p>
                    </w:tc>
                    <w:tc>
                      <w:tcPr>
                        <w:tcW w:w="532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04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32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2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05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775" w:type="dxa"/>
                        <w:shd w:val="clear" w:color="auto" w:fill="FDDEB6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82" w:right="1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1887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19"/>
        </w:rPr>
      </w:pPr>
      <w:r>
        <w:rPr/>
        <w:pict>
          <v:line style="position:absolute;mso-position-horizontal-relative:page;mso-position-vertical-relative:paragraph;z-index:1384;mso-wrap-distance-left:0;mso-wrap-distance-right:0" from="69.419998pt,14.052969pt" to="525.959998pt,14.052969pt" stroked="true" strokeweight="1.5pt" strokecolor="#faa634">
            <w10:wrap type="topAndBottom"/>
          </v:line>
        </w:pict>
      </w:r>
    </w:p>
    <w:p>
      <w:pPr>
        <w:spacing w:after="0"/>
        <w:rPr>
          <w:rFonts w:ascii="Times New Roman"/>
          <w:sz w:val="19"/>
        </w:rPr>
        <w:sectPr>
          <w:pgSz w:w="11910" w:h="16840"/>
          <w:pgMar w:header="0" w:footer="388" w:top="1120" w:bottom="580" w:left="120" w:right="0"/>
        </w:sectPr>
      </w:pPr>
    </w:p>
    <w:p>
      <w:pPr>
        <w:pStyle w:val="BodyText"/>
        <w:ind w:left="107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382.15pt;height:88.7pt;mso-position-horizontal-relative:char;mso-position-vertical-relative:line" coordorigin="0,0" coordsize="7643,1774">
            <v:shape style="position:absolute;left:0;top:0;width:1746;height:1774" type="#_x0000_t75" stroked="false">
              <v:imagedata r:id="rId5" o:title=""/>
            </v:shape>
            <v:shape style="position:absolute;left:593;top:508;width:7049;height:914" type="#_x0000_t75" stroked="false">
              <v:imagedata r:id="rId19" o:title=""/>
            </v:shape>
            <v:shape style="position:absolute;left:0;top:0;width:7643;height:1774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sz w:val="55"/>
                      </w:rPr>
                    </w:pPr>
                  </w:p>
                  <w:p>
                    <w:pPr>
                      <w:spacing w:before="0"/>
                      <w:ind w:left="2291" w:right="0" w:firstLine="0"/>
                      <w:jc w:val="left"/>
                      <w:rPr>
                        <w:rFonts w:ascii="Century Gothic" w:hAnsi="Century Gothic"/>
                        <w:b/>
                        <w:sz w:val="40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r>
                      <w:rPr>
                        <w:rFonts w:ascii="Century Gothic" w:hAnsi="Century Gothic"/>
                        <w:b/>
                        <w:color w:val="005173"/>
                        <w:sz w:val="40"/>
                      </w:rPr>
                      <w:t>Appendix 2 – Legislation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14"/>
        </w:rPr>
      </w:pPr>
      <w:r>
        <w:rPr/>
        <w:pict>
          <v:group style="position:absolute;margin-left:61.080009pt;margin-top:10.420977pt;width:173.25pt;height:34.8pt;mso-position-horizontal-relative:page;mso-position-vertical-relative:paragraph;z-index:1600;mso-wrap-distance-left:0;mso-wrap-distance-right:0" coordorigin="1222,208" coordsize="3465,696">
            <v:shape style="position:absolute;left:1222;top:208;width:3464;height:696" type="#_x0000_t75" stroked="false">
              <v:imagedata r:id="rId20" o:title=""/>
            </v:shape>
            <v:shape style="position:absolute;left:1222;top:208;width:3465;height:696" type="#_x0000_t202" filled="false" stroked="false">
              <v:textbox inset="0,0,0,0">
                <w:txbxContent>
                  <w:p>
                    <w:pPr>
                      <w:spacing w:before="102"/>
                      <w:ind w:left="196" w:right="0" w:firstLine="0"/>
                      <w:jc w:val="left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004073"/>
                        <w:sz w:val="30"/>
                      </w:rPr>
                      <w:t>Principal Legislation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1316" w:val="left" w:leader="none"/>
        </w:tabs>
        <w:spacing w:line="261" w:lineRule="exact" w:before="0" w:after="31"/>
        <w:ind w:left="1316" w:right="0" w:hanging="358"/>
        <w:jc w:val="left"/>
        <w:rPr>
          <w:i/>
          <w:sz w:val="24"/>
        </w:rPr>
      </w:pPr>
      <w:hyperlink r:id="rId21">
        <w:r>
          <w:rPr>
            <w:i/>
            <w:color w:val="005174"/>
            <w:sz w:val="24"/>
            <w:u w:val="single" w:color="005174"/>
          </w:rPr>
          <w:t>Parliamentary Commissioner Act</w:t>
        </w:r>
        <w:r>
          <w:rPr>
            <w:i/>
            <w:color w:val="005174"/>
            <w:spacing w:val="-18"/>
            <w:sz w:val="24"/>
            <w:u w:val="single" w:color="005174"/>
          </w:rPr>
          <w:t> </w:t>
        </w:r>
        <w:r>
          <w:rPr>
            <w:i/>
            <w:color w:val="005174"/>
            <w:sz w:val="24"/>
            <w:u w:val="single" w:color="005174"/>
          </w:rPr>
          <w:t>1971</w:t>
        </w:r>
      </w:hyperlink>
    </w:p>
    <w:p>
      <w:pPr>
        <w:spacing w:line="240" w:lineRule="auto" w:after="8"/>
        <w:ind w:left="761" w:right="0" w:firstLine="0"/>
        <w:rPr>
          <w:sz w:val="20"/>
        </w:rPr>
      </w:pPr>
      <w:r>
        <w:rPr>
          <w:sz w:val="20"/>
        </w:rPr>
        <w:pict>
          <v:group style="width:468.15pt;height:34.8pt;mso-position-horizontal-relative:char;mso-position-vertical-relative:line" coordorigin="0,0" coordsize="9363,696">
            <v:shape style="position:absolute;left:0;top:0;width:9362;height:696" type="#_x0000_t75" stroked="false">
              <v:imagedata r:id="rId22" o:title=""/>
            </v:shape>
            <v:shape style="position:absolute;left:0;top:0;width:9363;height:696" type="#_x0000_t202" filled="false" stroked="false">
              <v:textbox inset="0,0,0,0">
                <w:txbxContent>
                  <w:p>
                    <w:pPr>
                      <w:spacing w:before="102"/>
                      <w:ind w:left="196" w:right="0" w:firstLine="0"/>
                      <w:jc w:val="left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004073"/>
                        <w:sz w:val="30"/>
                      </w:rPr>
                      <w:t>Legislation and Other Instruments Governing Other Functions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tbl>
      <w:tblPr>
        <w:tblW w:w="0" w:type="auto"/>
        <w:jc w:val="left"/>
        <w:tblInd w:w="952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4"/>
        <w:gridCol w:w="6128"/>
      </w:tblGrid>
      <w:tr>
        <w:trPr>
          <w:trHeight w:val="1080" w:hRule="exact"/>
        </w:trPr>
        <w:tc>
          <w:tcPr>
            <w:tcW w:w="2944" w:type="dxa"/>
            <w:tcBorders>
              <w:top w:val="single" w:sz="4" w:space="0" w:color="005174"/>
              <w:left w:val="single" w:sz="4" w:space="0" w:color="005174"/>
            </w:tcBorders>
            <w:shd w:val="clear" w:color="auto" w:fill="CCDCE3"/>
          </w:tcPr>
          <w:p>
            <w:pPr>
              <w:pStyle w:val="TableParagraph"/>
              <w:spacing w:before="118"/>
              <w:ind w:left="103" w:right="46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Complaints and appeals by overseas students</w:t>
            </w:r>
          </w:p>
        </w:tc>
        <w:tc>
          <w:tcPr>
            <w:tcW w:w="6128" w:type="dxa"/>
            <w:tcBorders>
              <w:top w:val="single" w:sz="4" w:space="0" w:color="005174"/>
              <w:right w:val="single" w:sz="4" w:space="0" w:color="005174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0" w:val="left" w:leader="none"/>
              </w:tabs>
              <w:spacing w:line="240" w:lineRule="auto" w:before="58" w:after="0"/>
              <w:ind w:left="459" w:right="102" w:hanging="360"/>
              <w:jc w:val="both"/>
              <w:rPr>
                <w:i/>
                <w:sz w:val="24"/>
              </w:rPr>
            </w:pPr>
            <w:hyperlink r:id="rId23">
              <w:r>
                <w:rPr>
                  <w:i/>
                  <w:color w:val="005174"/>
                  <w:sz w:val="24"/>
                  <w:u w:val="single" w:color="005174"/>
                </w:rPr>
                <w:t>National Code of Practice for Registration </w:t>
              </w:r>
            </w:hyperlink>
            <w:hyperlink r:id="rId23">
              <w:r>
                <w:rPr>
                  <w:i/>
                  <w:color w:val="005174"/>
                  <w:sz w:val="24"/>
                  <w:u w:val="single" w:color="005174"/>
                </w:rPr>
                <w:t>Authorities and Providers of Education and Training </w:t>
              </w:r>
            </w:hyperlink>
            <w:hyperlink r:id="rId23">
              <w:r>
                <w:rPr>
                  <w:i/>
                  <w:color w:val="005174"/>
                  <w:sz w:val="24"/>
                  <w:u w:val="single" w:color="005174"/>
                </w:rPr>
                <w:t>to Overseas Students</w:t>
              </w:r>
              <w:r>
                <w:rPr>
                  <w:i/>
                  <w:color w:val="005174"/>
                  <w:spacing w:val="-14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2007</w:t>
              </w:r>
            </w:hyperlink>
          </w:p>
        </w:tc>
      </w:tr>
      <w:tr>
        <w:trPr>
          <w:trHeight w:val="808" w:hRule="exact"/>
        </w:trPr>
        <w:tc>
          <w:tcPr>
            <w:tcW w:w="2944" w:type="dxa"/>
            <w:tcBorders>
              <w:left w:val="single" w:sz="4" w:space="0" w:color="005174"/>
            </w:tcBorders>
            <w:shd w:val="clear" w:color="auto" w:fill="CCDCE3"/>
          </w:tcPr>
          <w:p>
            <w:pPr>
              <w:pStyle w:val="TableParagraph"/>
              <w:spacing w:before="119"/>
              <w:ind w:left="103" w:right="1154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Public Interest Disclosures</w:t>
            </w:r>
          </w:p>
        </w:tc>
        <w:tc>
          <w:tcPr>
            <w:tcW w:w="6128" w:type="dxa"/>
            <w:tcBorders>
              <w:right w:val="single" w:sz="4" w:space="0" w:color="005174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0" w:val="left" w:leader="none"/>
              </w:tabs>
              <w:spacing w:line="240" w:lineRule="auto" w:before="60" w:after="0"/>
              <w:ind w:left="459" w:right="0" w:hanging="360"/>
              <w:jc w:val="left"/>
              <w:rPr>
                <w:i/>
                <w:sz w:val="24"/>
              </w:rPr>
            </w:pPr>
            <w:hyperlink r:id="rId24">
              <w:r>
                <w:rPr>
                  <w:i/>
                  <w:color w:val="005174"/>
                  <w:sz w:val="24"/>
                  <w:u w:val="single" w:color="005174"/>
                </w:rPr>
                <w:t>Public Interest Disclosure Act</w:t>
              </w:r>
              <w:r>
                <w:rPr>
                  <w:i/>
                  <w:color w:val="005174"/>
                  <w:spacing w:val="-16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2003</w:t>
              </w:r>
            </w:hyperlink>
          </w:p>
        </w:tc>
      </w:tr>
      <w:tr>
        <w:trPr>
          <w:trHeight w:val="1406" w:hRule="exact"/>
        </w:trPr>
        <w:tc>
          <w:tcPr>
            <w:tcW w:w="2944" w:type="dxa"/>
            <w:tcBorders>
              <w:left w:val="single" w:sz="4" w:space="0" w:color="005174"/>
            </w:tcBorders>
            <w:shd w:val="clear" w:color="auto" w:fill="CCDCE3"/>
          </w:tcPr>
          <w:p>
            <w:pPr>
              <w:pStyle w:val="TableParagraph"/>
              <w:spacing w:before="118"/>
              <w:ind w:left="103" w:right="248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Complaints from residents of the Indian Ocean Territories</w:t>
            </w:r>
          </w:p>
        </w:tc>
        <w:tc>
          <w:tcPr>
            <w:tcW w:w="6128" w:type="dxa"/>
            <w:tcBorders>
              <w:right w:val="single" w:sz="4" w:space="0" w:color="005174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58" w:after="0"/>
              <w:ind w:left="459" w:right="104" w:hanging="360"/>
              <w:jc w:val="left"/>
              <w:rPr>
                <w:i/>
                <w:sz w:val="24"/>
              </w:rPr>
            </w:pPr>
            <w:hyperlink r:id="rId25">
              <w:r>
                <w:rPr>
                  <w:i/>
                  <w:color w:val="005174"/>
                  <w:sz w:val="24"/>
                  <w:u w:val="single" w:color="005174"/>
                </w:rPr>
                <w:t>Indian Ocean Territories (Administration of  Laws) </w:t>
              </w:r>
            </w:hyperlink>
            <w:hyperlink r:id="rId25">
              <w:r>
                <w:rPr>
                  <w:i/>
                  <w:color w:val="005174"/>
                  <w:sz w:val="24"/>
                  <w:u w:val="single" w:color="005174"/>
                </w:rPr>
                <w:t>Act</w:t>
              </w:r>
              <w:r>
                <w:rPr>
                  <w:i/>
                  <w:color w:val="005174"/>
                  <w:spacing w:val="-5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1992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59" w:after="0"/>
              <w:ind w:left="459" w:right="0" w:hanging="360"/>
              <w:jc w:val="left"/>
              <w:rPr>
                <w:sz w:val="24"/>
              </w:rPr>
            </w:pPr>
            <w:hyperlink r:id="rId26">
              <w:r>
                <w:rPr>
                  <w:i/>
                  <w:color w:val="005174"/>
                  <w:sz w:val="24"/>
                  <w:u w:val="single" w:color="005174"/>
                </w:rPr>
                <w:t>Christmas Island Act 1958</w:t>
              </w:r>
            </w:hyperlink>
            <w:r>
              <w:rPr>
                <w:i/>
                <w:color w:val="005174"/>
                <w:spacing w:val="-20"/>
                <w:sz w:val="24"/>
                <w:u w:val="single" w:color="005174"/>
              </w:rPr>
              <w:t> </w:t>
            </w:r>
            <w:r>
              <w:rPr>
                <w:color w:val="005174"/>
                <w:sz w:val="24"/>
                <w:u w:val="single" w:color="005174"/>
              </w:rPr>
              <w:t>(Commonwealth)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57" w:after="0"/>
              <w:ind w:left="459" w:right="0" w:hanging="360"/>
              <w:jc w:val="left"/>
              <w:rPr>
                <w:sz w:val="24"/>
              </w:rPr>
            </w:pPr>
            <w:hyperlink r:id="rId27">
              <w:r>
                <w:rPr>
                  <w:i/>
                  <w:color w:val="005174"/>
                  <w:sz w:val="24"/>
                  <w:u w:val="single" w:color="005174"/>
                </w:rPr>
                <w:t>Cocos (Keeling) Islands Act 1955</w:t>
              </w:r>
            </w:hyperlink>
            <w:r>
              <w:rPr>
                <w:i/>
                <w:color w:val="005174"/>
                <w:spacing w:val="-25"/>
                <w:sz w:val="24"/>
                <w:u w:val="single" w:color="005174"/>
              </w:rPr>
              <w:t> </w:t>
            </w:r>
            <w:r>
              <w:rPr>
                <w:color w:val="005174"/>
                <w:sz w:val="24"/>
                <w:u w:val="single" w:color="005174"/>
              </w:rPr>
              <w:t>(Commonwealth)</w:t>
            </w:r>
          </w:p>
        </w:tc>
      </w:tr>
      <w:tr>
        <w:trPr>
          <w:trHeight w:val="1084" w:hRule="exact"/>
        </w:trPr>
        <w:tc>
          <w:tcPr>
            <w:tcW w:w="2944" w:type="dxa"/>
            <w:tcBorders>
              <w:left w:val="single" w:sz="4" w:space="0" w:color="005174"/>
            </w:tcBorders>
            <w:shd w:val="clear" w:color="auto" w:fill="CCDCE3"/>
          </w:tcPr>
          <w:p>
            <w:pPr>
              <w:pStyle w:val="TableParagraph"/>
              <w:spacing w:before="119"/>
              <w:ind w:left="103" w:right="88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Complaints from persons detained under terrorism legislation</w:t>
            </w:r>
          </w:p>
        </w:tc>
        <w:tc>
          <w:tcPr>
            <w:tcW w:w="6128" w:type="dxa"/>
            <w:tcBorders>
              <w:right w:val="single" w:sz="4" w:space="0" w:color="005174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0" w:val="left" w:leader="none"/>
              </w:tabs>
              <w:spacing w:line="240" w:lineRule="auto" w:before="60" w:after="0"/>
              <w:ind w:left="459" w:right="0" w:hanging="360"/>
              <w:jc w:val="left"/>
              <w:rPr>
                <w:i/>
                <w:sz w:val="24"/>
              </w:rPr>
            </w:pPr>
            <w:hyperlink r:id="rId28">
              <w:r>
                <w:rPr>
                  <w:i/>
                  <w:color w:val="005174"/>
                  <w:sz w:val="24"/>
                  <w:u w:val="single" w:color="005174"/>
                </w:rPr>
                <w:t>Terrorism (Preventative Detention) Act</w:t>
              </w:r>
              <w:r>
                <w:rPr>
                  <w:i/>
                  <w:color w:val="005174"/>
                  <w:spacing w:val="-21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2006</w:t>
              </w:r>
            </w:hyperlink>
          </w:p>
        </w:tc>
      </w:tr>
      <w:tr>
        <w:trPr>
          <w:trHeight w:val="1960" w:hRule="exact"/>
        </w:trPr>
        <w:tc>
          <w:tcPr>
            <w:tcW w:w="2944" w:type="dxa"/>
            <w:tcBorders>
              <w:left w:val="single" w:sz="4" w:space="0" w:color="005174"/>
            </w:tcBorders>
            <w:shd w:val="clear" w:color="auto" w:fill="CCDCE3"/>
          </w:tcPr>
          <w:p>
            <w:pPr>
              <w:pStyle w:val="TableParagraph"/>
              <w:spacing w:before="118"/>
              <w:ind w:left="103" w:right="421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Inspection of Telecommunications Interception records</w:t>
            </w:r>
          </w:p>
        </w:tc>
        <w:tc>
          <w:tcPr>
            <w:tcW w:w="6128" w:type="dxa"/>
            <w:tcBorders>
              <w:right w:val="single" w:sz="4" w:space="0" w:color="005174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</w:tabs>
              <w:spacing w:line="274" w:lineRule="exact" w:before="80" w:after="0"/>
              <w:ind w:left="459" w:right="102" w:hanging="360"/>
              <w:jc w:val="left"/>
              <w:rPr>
                <w:sz w:val="24"/>
              </w:rPr>
            </w:pPr>
            <w:hyperlink r:id="rId29">
              <w:r>
                <w:rPr>
                  <w:i/>
                  <w:color w:val="005174"/>
                  <w:sz w:val="24"/>
                  <w:u w:val="single" w:color="005174"/>
                </w:rPr>
                <w:t>Telecommunications (Interception and Access) Act </w:t>
              </w:r>
            </w:hyperlink>
            <w:hyperlink r:id="rId29">
              <w:r>
                <w:rPr>
                  <w:i/>
                  <w:color w:val="005174"/>
                  <w:sz w:val="24"/>
                  <w:u w:val="single" w:color="005174"/>
                </w:rPr>
                <w:t>1979</w:t>
              </w:r>
              <w:r>
                <w:rPr>
                  <w:i/>
                  <w:color w:val="005174"/>
                  <w:spacing w:val="-12"/>
                  <w:sz w:val="24"/>
                  <w:u w:val="single" w:color="005174"/>
                </w:rPr>
                <w:t> </w:t>
              </w:r>
              <w:r>
                <w:rPr>
                  <w:color w:val="005174"/>
                  <w:sz w:val="24"/>
                  <w:u w:val="single" w:color="005174"/>
                </w:rPr>
                <w:t>(Commonwealth)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  <w:tab w:pos="2914" w:val="left" w:leader="none"/>
                <w:tab w:pos="4502" w:val="left" w:leader="none"/>
                <w:tab w:pos="5157" w:val="left" w:leader="none"/>
              </w:tabs>
              <w:spacing w:line="274" w:lineRule="exact" w:before="80" w:after="0"/>
              <w:ind w:left="459" w:right="105" w:hanging="360"/>
              <w:jc w:val="left"/>
              <w:rPr>
                <w:i/>
                <w:sz w:val="24"/>
              </w:rPr>
            </w:pPr>
            <w:hyperlink r:id="rId30">
              <w:r>
                <w:rPr>
                  <w:i/>
                  <w:color w:val="005174"/>
                  <w:sz w:val="24"/>
                  <w:u w:val="single" w:color="005174"/>
                </w:rPr>
                <w:t>Telecommunications</w:t>
                <w:tab/>
                <w:t>(Interception</w:t>
                <w:tab/>
                <w:t>and</w:t>
                <w:tab/>
              </w:r>
              <w:r>
                <w:rPr>
                  <w:i/>
                  <w:color w:val="005174"/>
                  <w:spacing w:val="-1"/>
                  <w:sz w:val="24"/>
                  <w:u w:val="single" w:color="005174"/>
                </w:rPr>
                <w:t>Access) </w:t>
              </w:r>
            </w:hyperlink>
            <w:hyperlink r:id="rId30">
              <w:r>
                <w:rPr>
                  <w:i/>
                  <w:color w:val="005174"/>
                  <w:sz w:val="24"/>
                  <w:u w:val="single" w:color="005174"/>
                </w:rPr>
                <w:t>Western Australia Act</w:t>
              </w:r>
              <w:r>
                <w:rPr>
                  <w:i/>
                  <w:color w:val="005174"/>
                  <w:spacing w:val="-12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1996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0" w:val="left" w:leader="none"/>
                <w:tab w:pos="2914" w:val="left" w:leader="none"/>
                <w:tab w:pos="4502" w:val="left" w:leader="none"/>
                <w:tab w:pos="5157" w:val="left" w:leader="none"/>
              </w:tabs>
              <w:spacing w:line="240" w:lineRule="auto" w:before="56" w:after="0"/>
              <w:ind w:left="459" w:right="104" w:hanging="360"/>
              <w:jc w:val="left"/>
              <w:rPr>
                <w:i/>
                <w:sz w:val="24"/>
              </w:rPr>
            </w:pPr>
            <w:r>
              <w:rPr>
                <w:i/>
                <w:color w:val="005174"/>
                <w:sz w:val="24"/>
                <w:u w:val="single" w:color="005174"/>
              </w:rPr>
              <w:t>Telecommunications</w:t>
              <w:tab/>
              <w:t>(Interception</w:t>
              <w:tab/>
              <w:t>and</w:t>
              <w:tab/>
              <w:t>Access)</w:t>
            </w:r>
            <w:r>
              <w:rPr>
                <w:i/>
                <w:color w:val="005174"/>
                <w:sz w:val="24"/>
              </w:rPr>
              <w:t> </w:t>
            </w:r>
            <w:r>
              <w:rPr>
                <w:i/>
                <w:color w:val="005174"/>
                <w:sz w:val="24"/>
                <w:u w:val="single" w:color="005174"/>
              </w:rPr>
              <w:t>Western Australia Regulations</w:t>
            </w:r>
            <w:r>
              <w:rPr>
                <w:i/>
                <w:color w:val="005174"/>
                <w:spacing w:val="-19"/>
                <w:sz w:val="24"/>
                <w:u w:val="single" w:color="005174"/>
              </w:rPr>
              <w:t> </w:t>
            </w:r>
            <w:r>
              <w:rPr>
                <w:i/>
                <w:color w:val="005174"/>
                <w:sz w:val="24"/>
                <w:u w:val="single" w:color="005174"/>
              </w:rPr>
              <w:t>1996</w:t>
            </w:r>
          </w:p>
        </w:tc>
      </w:tr>
      <w:tr>
        <w:trPr>
          <w:trHeight w:val="1358" w:hRule="exact"/>
        </w:trPr>
        <w:tc>
          <w:tcPr>
            <w:tcW w:w="2944" w:type="dxa"/>
            <w:tcBorders>
              <w:left w:val="single" w:sz="4" w:space="0" w:color="005174"/>
            </w:tcBorders>
            <w:shd w:val="clear" w:color="auto" w:fill="CCDCE3"/>
          </w:tcPr>
          <w:p>
            <w:pPr>
              <w:pStyle w:val="TableParagraph"/>
              <w:spacing w:before="118"/>
              <w:ind w:left="103" w:right="275"/>
              <w:rPr>
                <w:b/>
                <w:i/>
                <w:sz w:val="24"/>
              </w:rPr>
            </w:pPr>
            <w:r>
              <w:rPr>
                <w:b/>
                <w:color w:val="005174"/>
                <w:sz w:val="24"/>
              </w:rPr>
              <w:t>Monitoring functions under the </w:t>
            </w:r>
            <w:r>
              <w:rPr>
                <w:b/>
                <w:i/>
                <w:color w:val="005174"/>
                <w:sz w:val="24"/>
              </w:rPr>
              <w:t>Criminal </w:t>
            </w:r>
            <w:r>
              <w:rPr>
                <w:b/>
                <w:i/>
                <w:color w:val="005174"/>
                <w:sz w:val="24"/>
              </w:rPr>
              <w:t>Organisations Control Act</w:t>
            </w:r>
          </w:p>
        </w:tc>
        <w:tc>
          <w:tcPr>
            <w:tcW w:w="6128" w:type="dxa"/>
            <w:tcBorders>
              <w:right w:val="single" w:sz="4" w:space="0" w:color="005174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0" w:val="left" w:leader="none"/>
              </w:tabs>
              <w:spacing w:line="240" w:lineRule="auto" w:before="58" w:after="0"/>
              <w:ind w:left="459" w:right="0" w:hanging="360"/>
              <w:jc w:val="left"/>
              <w:rPr>
                <w:i/>
                <w:sz w:val="24"/>
              </w:rPr>
            </w:pPr>
            <w:hyperlink r:id="rId31">
              <w:r>
                <w:rPr>
                  <w:i/>
                  <w:color w:val="005174"/>
                  <w:sz w:val="24"/>
                  <w:u w:val="single" w:color="005174"/>
                </w:rPr>
                <w:t>Criminal Organisations Control Act</w:t>
              </w:r>
              <w:r>
                <w:rPr>
                  <w:i/>
                  <w:color w:val="005174"/>
                  <w:spacing w:val="-20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2012</w:t>
              </w:r>
            </w:hyperlink>
          </w:p>
        </w:tc>
      </w:tr>
      <w:tr>
        <w:trPr>
          <w:trHeight w:val="1684" w:hRule="exact"/>
        </w:trPr>
        <w:tc>
          <w:tcPr>
            <w:tcW w:w="2944" w:type="dxa"/>
            <w:tcBorders>
              <w:left w:val="single" w:sz="4" w:space="0" w:color="005174"/>
            </w:tcBorders>
            <w:shd w:val="clear" w:color="auto" w:fill="CCDCE3"/>
          </w:tcPr>
          <w:p>
            <w:pPr>
              <w:pStyle w:val="TableParagraph"/>
              <w:spacing w:before="119"/>
              <w:ind w:left="103" w:right="421"/>
              <w:rPr>
                <w:b/>
                <w:i/>
                <w:sz w:val="24"/>
              </w:rPr>
            </w:pPr>
            <w:r>
              <w:rPr>
                <w:b/>
                <w:color w:val="005174"/>
                <w:sz w:val="24"/>
              </w:rPr>
              <w:t>Monitoring of the Infringement Notices provisions of </w:t>
            </w:r>
            <w:r>
              <w:rPr>
                <w:b/>
                <w:i/>
                <w:color w:val="005174"/>
                <w:sz w:val="24"/>
              </w:rPr>
              <w:t>The </w:t>
            </w:r>
            <w:r>
              <w:rPr>
                <w:b/>
                <w:i/>
                <w:color w:val="005174"/>
                <w:sz w:val="24"/>
              </w:rPr>
              <w:t>Criminal Code</w:t>
            </w:r>
          </w:p>
        </w:tc>
        <w:tc>
          <w:tcPr>
            <w:tcW w:w="6128" w:type="dxa"/>
            <w:tcBorders>
              <w:right w:val="single" w:sz="4" w:space="0" w:color="005174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0" w:val="left" w:leader="none"/>
              </w:tabs>
              <w:spacing w:line="240" w:lineRule="auto" w:before="60" w:after="0"/>
              <w:ind w:left="459" w:right="0" w:hanging="360"/>
              <w:jc w:val="left"/>
              <w:rPr>
                <w:i/>
                <w:sz w:val="24"/>
              </w:rPr>
            </w:pPr>
            <w:hyperlink r:id="rId32">
              <w:r>
                <w:rPr>
                  <w:i/>
                  <w:color w:val="005174"/>
                  <w:sz w:val="24"/>
                  <w:u w:val="single" w:color="005174"/>
                </w:rPr>
                <w:t>The Criminal</w:t>
              </w:r>
              <w:r>
                <w:rPr>
                  <w:i/>
                  <w:color w:val="005174"/>
                  <w:spacing w:val="-10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Code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0" w:val="left" w:leader="none"/>
              </w:tabs>
              <w:spacing w:line="240" w:lineRule="auto" w:before="57" w:after="0"/>
              <w:ind w:left="459" w:right="102" w:hanging="360"/>
              <w:jc w:val="left"/>
              <w:rPr>
                <w:i/>
                <w:sz w:val="24"/>
              </w:rPr>
            </w:pPr>
            <w:hyperlink r:id="rId33">
              <w:r>
                <w:rPr>
                  <w:i/>
                  <w:color w:val="005174"/>
                  <w:sz w:val="24"/>
                  <w:u w:val="single" w:color="005174"/>
                </w:rPr>
                <w:t>Criminal Code Amendment (Infringement Notices)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Act</w:t>
              </w:r>
              <w:r>
                <w:rPr>
                  <w:i/>
                  <w:color w:val="005174"/>
                  <w:spacing w:val="-5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2011</w:t>
              </w:r>
            </w:hyperlink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0" w:val="left" w:leader="none"/>
              </w:tabs>
              <w:spacing w:line="240" w:lineRule="auto" w:before="59" w:after="0"/>
              <w:ind w:left="459" w:right="102" w:hanging="360"/>
              <w:jc w:val="left"/>
              <w:rPr>
                <w:i/>
                <w:sz w:val="24"/>
              </w:rPr>
            </w:pPr>
            <w:hyperlink r:id="rId33">
              <w:r>
                <w:rPr>
                  <w:i/>
                  <w:color w:val="005174"/>
                  <w:sz w:val="24"/>
                  <w:u w:val="single" w:color="005174"/>
                </w:rPr>
                <w:t>Criminal Code (Infringement Notices) Regulations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2015</w:t>
              </w:r>
            </w:hyperlink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27"/>
        </w:rPr>
      </w:pPr>
      <w:r>
        <w:rPr/>
        <w:pict>
          <v:line style="position:absolute;mso-position-horizontal-relative:page;mso-position-vertical-relative:paragraph;z-index:1672;mso-wrap-distance-left:0;mso-wrap-distance-right:0" from="69.419998pt,18.377813pt" to="525.959998pt,18.377813pt" stroked="true" strokeweight="1.5pt" strokecolor="#faa634">
            <w10:wrap type="topAndBottom"/>
          </v:line>
        </w:pict>
      </w:r>
    </w:p>
    <w:p>
      <w:pPr>
        <w:spacing w:after="0" w:line="240" w:lineRule="auto"/>
        <w:rPr>
          <w:sz w:val="27"/>
        </w:rPr>
        <w:sectPr>
          <w:pgSz w:w="11910" w:h="16840"/>
          <w:pgMar w:header="0" w:footer="388" w:top="500" w:bottom="640" w:left="460" w:right="1220"/>
        </w:sectPr>
      </w:pPr>
    </w:p>
    <w:tbl>
      <w:tblPr>
        <w:tblW w:w="0" w:type="auto"/>
        <w:jc w:val="left"/>
        <w:tblInd w:w="1052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4"/>
        <w:gridCol w:w="6128"/>
      </w:tblGrid>
      <w:tr>
        <w:trPr>
          <w:trHeight w:val="2741" w:hRule="exact"/>
        </w:trPr>
        <w:tc>
          <w:tcPr>
            <w:tcW w:w="2944" w:type="dxa"/>
            <w:tcBorders>
              <w:left w:val="single" w:sz="4" w:space="0" w:color="005174"/>
            </w:tcBorders>
            <w:shd w:val="clear" w:color="auto" w:fill="CCDCE3"/>
          </w:tcPr>
          <w:p>
            <w:pPr>
              <w:pStyle w:val="TableParagraph"/>
              <w:spacing w:before="115"/>
              <w:ind w:left="103" w:right="768"/>
              <w:rPr>
                <w:b/>
                <w:sz w:val="24"/>
              </w:rPr>
            </w:pPr>
            <w:hyperlink r:id="rId34">
              <w:r>
                <w:rPr>
                  <w:b/>
                  <w:color w:val="005174"/>
                  <w:sz w:val="24"/>
                </w:rPr>
                <w:t>Energy and Water</w:t>
              </w:r>
            </w:hyperlink>
            <w:r>
              <w:rPr>
                <w:b/>
                <w:color w:val="005174"/>
                <w:sz w:val="24"/>
              </w:rPr>
              <w:t> </w:t>
            </w:r>
            <w:hyperlink r:id="rId34">
              <w:r>
                <w:rPr>
                  <w:b/>
                  <w:color w:val="005174"/>
                  <w:sz w:val="24"/>
                </w:rPr>
                <w:t>Ombudsman</w:t>
              </w:r>
            </w:hyperlink>
          </w:p>
        </w:tc>
        <w:tc>
          <w:tcPr>
            <w:tcW w:w="6128" w:type="dxa"/>
            <w:tcBorders>
              <w:right w:val="single" w:sz="4" w:space="0" w:color="005174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0" w:val="left" w:leader="none"/>
              </w:tabs>
              <w:spacing w:line="240" w:lineRule="auto" w:before="55" w:after="0"/>
              <w:ind w:left="459" w:right="0" w:hanging="360"/>
              <w:jc w:val="left"/>
              <w:rPr>
                <w:i/>
                <w:sz w:val="24"/>
              </w:rPr>
            </w:pPr>
            <w:hyperlink r:id="rId35">
              <w:r>
                <w:rPr>
                  <w:i/>
                  <w:color w:val="005174"/>
                  <w:sz w:val="24"/>
                  <w:u w:val="single" w:color="005174"/>
                </w:rPr>
                <w:t>Economic Regulation Authority Act</w:t>
              </w:r>
              <w:r>
                <w:rPr>
                  <w:i/>
                  <w:color w:val="005174"/>
                  <w:spacing w:val="-20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2003</w:t>
              </w:r>
            </w:hyperlink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0" w:val="left" w:leader="none"/>
              </w:tabs>
              <w:spacing w:line="240" w:lineRule="auto" w:before="58" w:after="0"/>
              <w:ind w:left="459" w:right="0" w:hanging="360"/>
              <w:jc w:val="left"/>
              <w:rPr>
                <w:i/>
                <w:sz w:val="24"/>
              </w:rPr>
            </w:pPr>
            <w:hyperlink r:id="rId36">
              <w:r>
                <w:rPr>
                  <w:i/>
                  <w:color w:val="005174"/>
                  <w:sz w:val="24"/>
                  <w:u w:val="single" w:color="005174"/>
                </w:rPr>
                <w:t>Electricity Industry Act</w:t>
              </w:r>
              <w:r>
                <w:rPr>
                  <w:i/>
                  <w:color w:val="005174"/>
                  <w:spacing w:val="-15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2004</w:t>
              </w:r>
            </w:hyperlink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0" w:val="left" w:leader="none"/>
              </w:tabs>
              <w:spacing w:line="240" w:lineRule="auto" w:before="57" w:after="0"/>
              <w:ind w:left="459" w:right="0" w:hanging="360"/>
              <w:jc w:val="left"/>
              <w:rPr>
                <w:i/>
                <w:sz w:val="24"/>
              </w:rPr>
            </w:pPr>
            <w:hyperlink r:id="rId37">
              <w:r>
                <w:rPr>
                  <w:i/>
                  <w:color w:val="005174"/>
                  <w:sz w:val="24"/>
                  <w:u w:val="single" w:color="005174"/>
                </w:rPr>
                <w:t>Energy Coordination Act</w:t>
              </w:r>
              <w:r>
                <w:rPr>
                  <w:i/>
                  <w:color w:val="005174"/>
                  <w:spacing w:val="-16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1994</w:t>
              </w:r>
            </w:hyperlink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0" w:val="left" w:leader="none"/>
              </w:tabs>
              <w:spacing w:line="240" w:lineRule="auto" w:before="58" w:after="0"/>
              <w:ind w:left="459" w:right="0" w:hanging="360"/>
              <w:jc w:val="left"/>
              <w:rPr>
                <w:i/>
                <w:sz w:val="24"/>
              </w:rPr>
            </w:pPr>
            <w:hyperlink r:id="rId38">
              <w:r>
                <w:rPr>
                  <w:i/>
                  <w:color w:val="005174"/>
                  <w:sz w:val="24"/>
                  <w:u w:val="single" w:color="005174"/>
                </w:rPr>
                <w:t>Water Services Act</w:t>
              </w:r>
              <w:r>
                <w:rPr>
                  <w:i/>
                  <w:color w:val="005174"/>
                  <w:spacing w:val="-12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2012</w:t>
              </w:r>
            </w:hyperlink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0" w:val="left" w:leader="none"/>
              </w:tabs>
              <w:spacing w:line="240" w:lineRule="auto" w:before="57" w:after="0"/>
              <w:ind w:left="459" w:right="103" w:hanging="360"/>
              <w:jc w:val="left"/>
              <w:rPr>
                <w:i/>
                <w:sz w:val="24"/>
              </w:rPr>
            </w:pPr>
            <w:hyperlink r:id="rId39">
              <w:r>
                <w:rPr>
                  <w:i/>
                  <w:color w:val="005174"/>
                  <w:sz w:val="24"/>
                  <w:u w:val="single" w:color="005174"/>
                </w:rPr>
                <w:t>Constitution of the Energy and Water Ombudsman </w:t>
              </w:r>
            </w:hyperlink>
            <w:hyperlink r:id="rId39">
              <w:r>
                <w:rPr>
                  <w:i/>
                  <w:color w:val="005174"/>
                  <w:sz w:val="24"/>
                  <w:u w:val="single" w:color="005174"/>
                </w:rPr>
                <w:t>(Western Australia)</w:t>
              </w:r>
              <w:r>
                <w:rPr>
                  <w:i/>
                  <w:color w:val="005174"/>
                  <w:spacing w:val="-14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Limited</w:t>
              </w:r>
            </w:hyperlink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0" w:val="left" w:leader="none"/>
              </w:tabs>
              <w:spacing w:line="274" w:lineRule="exact" w:before="82" w:after="0"/>
              <w:ind w:left="459" w:right="102" w:hanging="360"/>
              <w:jc w:val="left"/>
              <w:rPr>
                <w:i/>
                <w:sz w:val="24"/>
              </w:rPr>
            </w:pPr>
            <w:hyperlink r:id="rId39">
              <w:r>
                <w:rPr>
                  <w:i/>
                  <w:color w:val="005174"/>
                  <w:sz w:val="24"/>
                  <w:u w:val="single" w:color="005174"/>
                </w:rPr>
                <w:t>Charter of the Energy and Water Ombudsman </w:t>
              </w:r>
            </w:hyperlink>
            <w:hyperlink r:id="rId39">
              <w:r>
                <w:rPr>
                  <w:i/>
                  <w:color w:val="005174"/>
                  <w:sz w:val="24"/>
                  <w:u w:val="single" w:color="005174"/>
                </w:rPr>
                <w:t>(Western Australia)</w:t>
              </w:r>
              <w:r>
                <w:rPr>
                  <w:i/>
                  <w:color w:val="005174"/>
                  <w:spacing w:val="-14"/>
                  <w:sz w:val="24"/>
                  <w:u w:val="single" w:color="005174"/>
                </w:rPr>
                <w:t> </w:t>
              </w:r>
              <w:r>
                <w:rPr>
                  <w:i/>
                  <w:color w:val="005174"/>
                  <w:sz w:val="24"/>
                  <w:u w:val="single" w:color="005174"/>
                </w:rPr>
                <w:t>Limited</w:t>
              </w:r>
            </w:hyperlink>
          </w:p>
        </w:tc>
      </w:tr>
    </w:tbl>
    <w:p>
      <w:pPr>
        <w:spacing w:line="240" w:lineRule="auto" w:before="3"/>
        <w:rPr>
          <w:i/>
          <w:sz w:val="9"/>
        </w:rPr>
      </w:pPr>
      <w:r>
        <w:rPr/>
        <w:pict>
          <v:group style="position:absolute;margin-left:61.080025pt;margin-top:7.280039pt;width:440.25pt;height:34.8pt;mso-position-horizontal-relative:page;mso-position-vertical-relative:paragraph;z-index:1720;mso-wrap-distance-left:0;mso-wrap-distance-right:0" coordorigin="1222,146" coordsize="8805,696">
            <v:shape style="position:absolute;left:1222;top:146;width:8804;height:696" type="#_x0000_t75" stroked="false">
              <v:imagedata r:id="rId40" o:title=""/>
            </v:shape>
            <v:shape style="position:absolute;left:1222;top:146;width:8805;height:696" type="#_x0000_t202" filled="false" stroked="false">
              <v:textbox inset="0,0,0,0">
                <w:txbxContent>
                  <w:p>
                    <w:pPr>
                      <w:spacing w:before="102"/>
                      <w:ind w:left="196" w:right="0" w:firstLine="0"/>
                      <w:jc w:val="left"/>
                      <w:rPr>
                        <w:rFonts w:ascii="Century Gothic" w:hAnsi="Century Gothic"/>
                        <w:b/>
                        <w:sz w:val="30"/>
                      </w:rPr>
                    </w:pPr>
                    <w:r>
                      <w:rPr>
                        <w:rFonts w:ascii="Century Gothic" w:hAnsi="Century Gothic"/>
                        <w:b/>
                        <w:color w:val="004073"/>
                        <w:sz w:val="30"/>
                      </w:rPr>
                      <w:t>Other Key Legislation Impacting on the Office’s Activities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79" w:lineRule="exact" w:before="0" w:after="0"/>
        <w:ind w:left="1416" w:right="0" w:hanging="358"/>
        <w:jc w:val="left"/>
        <w:rPr>
          <w:i/>
          <w:sz w:val="24"/>
        </w:rPr>
      </w:pPr>
      <w:r>
        <w:rPr>
          <w:i/>
          <w:sz w:val="24"/>
        </w:rPr>
        <w:t>Auditor General Act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2006;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8" w:after="0"/>
        <w:ind w:left="1416" w:right="0" w:hanging="358"/>
        <w:jc w:val="left"/>
        <w:rPr>
          <w:i/>
          <w:sz w:val="24"/>
        </w:rPr>
      </w:pPr>
      <w:r>
        <w:rPr>
          <w:i/>
          <w:sz w:val="24"/>
        </w:rPr>
        <w:t>Children and Community Services Act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2004;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7" w:after="0"/>
        <w:ind w:left="1416" w:right="0" w:hanging="358"/>
        <w:jc w:val="left"/>
        <w:rPr>
          <w:i/>
          <w:sz w:val="24"/>
        </w:rPr>
      </w:pPr>
      <w:r>
        <w:rPr>
          <w:i/>
          <w:sz w:val="24"/>
        </w:rPr>
        <w:t>Corruption, Crime and Misconduct Act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2003;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8" w:after="0"/>
        <w:ind w:left="1416" w:right="0" w:hanging="358"/>
        <w:jc w:val="left"/>
        <w:rPr>
          <w:i/>
          <w:sz w:val="24"/>
        </w:rPr>
      </w:pPr>
      <w:r>
        <w:rPr>
          <w:i/>
          <w:sz w:val="24"/>
        </w:rPr>
        <w:t>Disability Services Act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1993;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7" w:after="0"/>
        <w:ind w:left="1416" w:right="0" w:hanging="358"/>
        <w:jc w:val="left"/>
        <w:rPr>
          <w:i/>
          <w:sz w:val="24"/>
        </w:rPr>
      </w:pPr>
      <w:r>
        <w:rPr/>
        <w:pict>
          <v:group style="position:absolute;margin-left:23.6pt;margin-top:4.684455pt;width:34.85pt;height:199.3pt;mso-position-horizontal-relative:page;mso-position-vertical-relative:paragraph;z-index:1768" coordorigin="472,94" coordsize="697,3986">
            <v:shape style="position:absolute;left:606;top:773;width:388;height:3306" type="#_x0000_t75" stroked="false">
              <v:imagedata r:id="rId41" o:title=""/>
            </v:shape>
            <v:shape style="position:absolute;left:472;top:94;width:697;height:696" type="#_x0000_t75" stroked="false">
              <v:imagedata r:id="rId15" o:title=""/>
            </v:shape>
            <w10:wrap type="none"/>
          </v:group>
        </w:pict>
      </w:r>
      <w:r>
        <w:rPr>
          <w:i/>
          <w:sz w:val="24"/>
        </w:rPr>
        <w:t>Equal Opportunity Act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1984;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7" w:after="0"/>
        <w:ind w:left="1416" w:right="0" w:hanging="358"/>
        <w:jc w:val="left"/>
        <w:rPr>
          <w:i/>
          <w:sz w:val="24"/>
        </w:rPr>
      </w:pPr>
      <w:r>
        <w:rPr>
          <w:i/>
          <w:sz w:val="24"/>
        </w:rPr>
        <w:t>Financial Management Act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2006;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8" w:after="0"/>
        <w:ind w:left="1416" w:right="0" w:hanging="358"/>
        <w:jc w:val="left"/>
        <w:rPr>
          <w:i/>
          <w:sz w:val="24"/>
        </w:rPr>
      </w:pPr>
      <w:r>
        <w:rPr/>
        <w:pict>
          <v:shape style="position:absolute;margin-left:34.523277pt;margin-top:3.701054pt;width:14pt;height:143.15pt;mso-position-horizontal-relative:page;mso-position-vertical-relative:paragraph;z-index:1816" type="#_x0000_t202" filled="false" stroked="false">
            <v:textbox inset="0,0,0,0" style="layout-flow:vertical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Append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w w:val="99"/>
                      <w:sz w:val="24"/>
                    </w:rPr>
                    <w:t>i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x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–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Legislation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Industrial Relations Act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1979;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6" w:after="0"/>
        <w:ind w:left="1416" w:right="0" w:hanging="358"/>
        <w:jc w:val="left"/>
        <w:rPr>
          <w:sz w:val="24"/>
        </w:rPr>
      </w:pPr>
      <w:r>
        <w:rPr>
          <w:i/>
          <w:sz w:val="24"/>
        </w:rPr>
        <w:t>Minimum Conditions of Employment Act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1993</w:t>
      </w:r>
      <w:r>
        <w:rPr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20" w:after="0"/>
        <w:ind w:left="1416" w:right="0" w:hanging="358"/>
        <w:jc w:val="left"/>
        <w:rPr>
          <w:i/>
          <w:sz w:val="24"/>
        </w:rPr>
      </w:pPr>
      <w:r>
        <w:rPr>
          <w:i/>
          <w:sz w:val="24"/>
        </w:rPr>
        <w:t>Occupational Safety and Health Act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1984;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7" w:after="0"/>
        <w:ind w:left="1416" w:right="0" w:hanging="358"/>
        <w:jc w:val="left"/>
        <w:rPr>
          <w:i/>
          <w:sz w:val="24"/>
        </w:rPr>
      </w:pPr>
      <w:r>
        <w:rPr>
          <w:i/>
          <w:sz w:val="24"/>
        </w:rPr>
        <w:t>Public Sector Management Act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1994;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8" w:after="0"/>
        <w:ind w:left="1416" w:right="0" w:hanging="358"/>
        <w:jc w:val="left"/>
        <w:rPr>
          <w:i/>
          <w:sz w:val="24"/>
        </w:rPr>
      </w:pPr>
      <w:r>
        <w:rPr>
          <w:i/>
          <w:sz w:val="24"/>
        </w:rPr>
        <w:t>Royal Commissions Act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1968;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7" w:after="0"/>
        <w:ind w:left="1416" w:right="0" w:hanging="358"/>
        <w:jc w:val="left"/>
        <w:rPr>
          <w:i/>
          <w:sz w:val="24"/>
        </w:rPr>
      </w:pPr>
      <w:r>
        <w:rPr>
          <w:i/>
          <w:sz w:val="24"/>
        </w:rPr>
        <w:t>Salaries and Allowances Act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1975;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7" w:after="0"/>
        <w:ind w:left="1416" w:right="0" w:hanging="358"/>
        <w:jc w:val="left"/>
        <w:rPr>
          <w:sz w:val="24"/>
        </w:rPr>
      </w:pPr>
      <w:r>
        <w:rPr>
          <w:i/>
          <w:sz w:val="24"/>
        </w:rPr>
        <w:t>State Records Act 2000;</w:t>
      </w:r>
      <w:r>
        <w:rPr>
          <w:i/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18" w:after="0"/>
        <w:ind w:left="1416" w:right="0" w:hanging="358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3655313</wp:posOffset>
            </wp:positionH>
            <wp:positionV relativeFrom="paragraph">
              <wp:posOffset>222052</wp:posOffset>
            </wp:positionV>
            <wp:extent cx="382523" cy="441959"/>
            <wp:effectExtent l="0" t="0" r="0" b="0"/>
            <wp:wrapNone/>
            <wp:docPr id="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23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State Supply Commission Act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1991.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28"/>
        </w:rPr>
      </w:pPr>
      <w:r>
        <w:rPr/>
        <w:pict>
          <v:line style="position:absolute;mso-position-horizontal-relative:page;mso-position-vertical-relative:paragraph;z-index:1744;mso-wrap-distance-left:0;mso-wrap-distance-right:0" from="69.419998pt,18.935753pt" to="525.959998pt,18.935753pt" stroked="true" strokeweight="1.5pt" strokecolor="#faa634">
            <w10:wrap type="topAndBottom"/>
          </v:line>
        </w:pict>
      </w:r>
    </w:p>
    <w:p>
      <w:pPr>
        <w:spacing w:after="0" w:line="240" w:lineRule="auto"/>
        <w:rPr>
          <w:sz w:val="28"/>
        </w:rPr>
        <w:sectPr>
          <w:pgSz w:w="11910" w:h="16840"/>
          <w:pgMar w:header="0" w:footer="388" w:top="1120" w:bottom="640" w:left="360" w:right="1260"/>
        </w:sectPr>
      </w:pPr>
    </w:p>
    <w:p>
      <w:pPr>
        <w:spacing w:line="240" w:lineRule="auto"/>
        <w:ind w:left="118" w:right="0" w:firstLine="0"/>
        <w:rPr>
          <w:sz w:val="20"/>
        </w:rPr>
      </w:pPr>
      <w:r>
        <w:rPr/>
        <w:pict>
          <v:group style="position:absolute;margin-left:62.160019pt;margin-top:646.439941pt;width:429.45pt;height:54.1pt;mso-position-horizontal-relative:page;mso-position-vertical-relative:page;z-index:-123472" coordorigin="1243,12929" coordsize="8589,1082">
            <v:shape style="position:absolute;left:1256;top:12929;width:562;height:647" type="#_x0000_t75" stroked="false">
              <v:imagedata r:id="rId44" o:title=""/>
            </v:shape>
            <v:shape style="position:absolute;left:1243;top:13314;width:8588;height:696" type="#_x0000_t75" stroked="false">
              <v:imagedata r:id="rId45" o:title=""/>
            </v:shape>
            <v:shape style="position:absolute;left:1243;top:12929;width:8589;height:1082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42"/>
                      </w:rPr>
                    </w:pPr>
                  </w:p>
                  <w:p>
                    <w:pPr>
                      <w:spacing w:before="1"/>
                      <w:ind w:left="196" w:right="0" w:firstLine="0"/>
                      <w:jc w:val="left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004073"/>
                        <w:sz w:val="30"/>
                      </w:rPr>
                      <w:t>Guidelines and Information Sheets for Public Authorities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374.2pt;height:88.7pt;mso-position-horizontal-relative:char;mso-position-vertical-relative:line" coordorigin="0,0" coordsize="7484,1774">
            <v:shape style="position:absolute;left:0;top:0;width:1746;height:1774" type="#_x0000_t75" stroked="false">
              <v:imagedata r:id="rId5" o:title=""/>
            </v:shape>
            <v:shape style="position:absolute;left:564;top:581;width:6919;height:914" type="#_x0000_t75" stroked="false">
              <v:imagedata r:id="rId46" o:title=""/>
            </v:shape>
            <v:shape style="position:absolute;left:0;top:0;width:7484;height:177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40"/>
                      </w:rPr>
                    </w:pPr>
                  </w:p>
                  <w:p>
                    <w:pPr>
                      <w:spacing w:before="251"/>
                      <w:ind w:left="1956" w:right="0" w:firstLine="0"/>
                      <w:jc w:val="left"/>
                      <w:rPr>
                        <w:rFonts w:ascii="Century Gothic" w:hAnsi="Century Gothic"/>
                        <w:b/>
                        <w:sz w:val="40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r>
                      <w:rPr>
                        <w:rFonts w:ascii="Century Gothic" w:hAnsi="Century Gothic"/>
                        <w:b/>
                        <w:color w:val="005173"/>
                        <w:sz w:val="40"/>
                      </w:rPr>
                      <w:t>Appendix 3 – Publications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60"/>
        <w:ind w:left="940" w:right="217" w:firstLine="0"/>
        <w:jc w:val="both"/>
        <w:rPr>
          <w:sz w:val="24"/>
        </w:rPr>
      </w:pPr>
      <w:r>
        <w:rPr>
          <w:sz w:val="24"/>
        </w:rPr>
        <w:t>The following publications are available electronically on the Ombudsman’s website at </w:t>
      </w:r>
      <w:hyperlink r:id="rId47">
        <w:r>
          <w:rPr>
            <w:color w:val="005174"/>
            <w:sz w:val="24"/>
            <w:u w:val="single" w:color="005174"/>
          </w:rPr>
          <w:t>www.ombudsman.wa.gov.au</w:t>
        </w:r>
      </w:hyperlink>
      <w:r>
        <w:rPr>
          <w:color w:val="005174"/>
          <w:sz w:val="24"/>
          <w:u w:val="single" w:color="005174"/>
        </w:rPr>
        <w:t> </w:t>
      </w:r>
      <w:r>
        <w:rPr>
          <w:sz w:val="24"/>
        </w:rPr>
        <w:t>and in hard copy by request to </w:t>
      </w:r>
      <w:hyperlink r:id="rId48">
        <w:r>
          <w:rPr>
            <w:color w:val="005174"/>
            <w:sz w:val="24"/>
            <w:u w:val="single" w:color="005174"/>
          </w:rPr>
          <w:t>mail@ombudsman.wa.gov.au</w:t>
        </w:r>
      </w:hyperlink>
      <w:r>
        <w:rPr>
          <w:sz w:val="24"/>
        </w:rPr>
        <w:t>. Publications can also be made available in alternative formats to meet the needs of people with a disability.</w:t>
      </w:r>
    </w:p>
    <w:p>
      <w:pPr>
        <w:spacing w:line="240" w:lineRule="auto" w:before="10"/>
        <w:rPr>
          <w:sz w:val="12"/>
        </w:rPr>
      </w:pPr>
      <w:r>
        <w:rPr/>
        <w:pict>
          <v:group style="position:absolute;margin-left:62.16pt;margin-top:9.397034pt;width:189.15pt;height:34.8pt;mso-position-horizontal-relative:page;mso-position-vertical-relative:paragraph;z-index:1912;mso-wrap-distance-left:0;mso-wrap-distance-right:0" coordorigin="1243,188" coordsize="3783,696">
            <v:shape style="position:absolute;left:1243;top:188;width:3782;height:696" type="#_x0000_t75" stroked="false">
              <v:imagedata r:id="rId49" o:title=""/>
            </v:shape>
            <v:shape style="position:absolute;left:1243;top:188;width:3783;height:696" type="#_x0000_t202" filled="false" stroked="false">
              <v:textbox inset="0,0,0,0">
                <w:txbxContent>
                  <w:p>
                    <w:pPr>
                      <w:spacing w:before="102"/>
                      <w:ind w:left="196" w:right="0" w:firstLine="0"/>
                      <w:jc w:val="left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004073"/>
                        <w:sz w:val="30"/>
                      </w:rPr>
                      <w:t>Brochures and Posters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932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0"/>
      </w:tblGrid>
      <w:tr>
        <w:trPr>
          <w:trHeight w:val="542" w:hRule="exact"/>
        </w:trPr>
        <w:tc>
          <w:tcPr>
            <w:tcW w:w="9120" w:type="dxa"/>
            <w:shd w:val="clear" w:color="auto" w:fill="CCDCE3"/>
          </w:tcPr>
          <w:p>
            <w:pPr>
              <w:pStyle w:val="TableParagraph"/>
              <w:spacing w:before="124"/>
              <w:ind w:left="10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About the Ombudsman</w:t>
            </w:r>
          </w:p>
        </w:tc>
      </w:tr>
      <w:tr>
        <w:trPr>
          <w:trHeight w:val="2195" w:hRule="exact"/>
        </w:trPr>
        <w:tc>
          <w:tcPr>
            <w:tcW w:w="912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63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Ombudsman Western Australia</w:t>
            </w:r>
            <w:r>
              <w:rPr>
                <w:color w:val="005174"/>
                <w:spacing w:val="-16"/>
                <w:sz w:val="24"/>
              </w:rPr>
              <w:t> </w:t>
            </w:r>
            <w:r>
              <w:rPr>
                <w:color w:val="005174"/>
                <w:sz w:val="24"/>
              </w:rPr>
              <w:t>Brochure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58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Ombudsman Western Australia Summary</w:t>
            </w:r>
            <w:r>
              <w:rPr>
                <w:color w:val="005174"/>
                <w:spacing w:val="-20"/>
                <w:sz w:val="24"/>
              </w:rPr>
              <w:t> </w:t>
            </w:r>
            <w:r>
              <w:rPr>
                <w:color w:val="005174"/>
                <w:sz w:val="24"/>
              </w:rPr>
              <w:t>Poster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57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Ombudsman Western Australia Summary</w:t>
            </w:r>
            <w:r>
              <w:rPr>
                <w:color w:val="005174"/>
                <w:spacing w:val="-20"/>
                <w:sz w:val="24"/>
              </w:rPr>
              <w:t> </w:t>
            </w:r>
            <w:r>
              <w:rPr>
                <w:color w:val="005174"/>
                <w:sz w:val="24"/>
              </w:rPr>
              <w:t>Flyer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58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It’s OK to complain – Poster for Young</w:t>
            </w:r>
            <w:r>
              <w:rPr>
                <w:color w:val="005174"/>
                <w:spacing w:val="-21"/>
                <w:sz w:val="24"/>
              </w:rPr>
              <w:t> </w:t>
            </w:r>
            <w:r>
              <w:rPr>
                <w:color w:val="005174"/>
                <w:sz w:val="24"/>
              </w:rPr>
              <w:t>People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57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It’s OK to complain – Postcard for Young People aged 5 –</w:t>
            </w:r>
            <w:r>
              <w:rPr>
                <w:color w:val="005174"/>
                <w:spacing w:val="-25"/>
                <w:sz w:val="24"/>
              </w:rPr>
              <w:t> </w:t>
            </w:r>
            <w:r>
              <w:rPr>
                <w:color w:val="005174"/>
                <w:sz w:val="24"/>
              </w:rPr>
              <w:t>10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9" w:val="left" w:leader="none"/>
              </w:tabs>
              <w:spacing w:line="240" w:lineRule="auto" w:before="58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It’s OK to complain – Postcard for Young People aged</w:t>
            </w:r>
            <w:r>
              <w:rPr>
                <w:color w:val="005174"/>
                <w:spacing w:val="-26"/>
                <w:sz w:val="24"/>
              </w:rPr>
              <w:t> </w:t>
            </w:r>
            <w:r>
              <w:rPr>
                <w:color w:val="005174"/>
                <w:sz w:val="24"/>
              </w:rPr>
              <w:t>10+</w:t>
            </w:r>
          </w:p>
        </w:tc>
      </w:tr>
    </w:tbl>
    <w:p>
      <w:pPr>
        <w:spacing w:line="240" w:lineRule="auto" w:before="4"/>
        <w:rPr>
          <w:sz w:val="29"/>
        </w:rPr>
      </w:pPr>
      <w:r>
        <w:rPr/>
        <w:pict>
          <v:group style="position:absolute;margin-left:62.160019pt;margin-top:18.830008pt;width:466.95pt;height:34.8pt;mso-position-horizontal-relative:page;mso-position-vertical-relative:paragraph;z-index:1960;mso-wrap-distance-left:0;mso-wrap-distance-right:0" coordorigin="1243,377" coordsize="9339,696">
            <v:shape style="position:absolute;left:1243;top:377;width:9338;height:696" type="#_x0000_t75" stroked="false">
              <v:imagedata r:id="rId50" o:title=""/>
            </v:shape>
            <v:shape style="position:absolute;left:1243;top:377;width:9339;height:696" type="#_x0000_t202" filled="false" stroked="false">
              <v:textbox inset="0,0,0,0">
                <w:txbxContent>
                  <w:p>
                    <w:pPr>
                      <w:spacing w:before="102"/>
                      <w:ind w:left="196" w:right="0" w:firstLine="0"/>
                      <w:jc w:val="left"/>
                      <w:rPr>
                        <w:rFonts w:ascii="Century Gothic"/>
                        <w:b/>
                        <w:sz w:val="30"/>
                      </w:rPr>
                    </w:pPr>
                    <w:r>
                      <w:rPr>
                        <w:rFonts w:ascii="Century Gothic"/>
                        <w:b/>
                        <w:color w:val="004073"/>
                        <w:sz w:val="30"/>
                      </w:rPr>
                      <w:t>Guidelines and Information Sheets for Members of the Public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932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0"/>
      </w:tblGrid>
      <w:tr>
        <w:trPr>
          <w:trHeight w:val="530" w:hRule="exact"/>
        </w:trPr>
        <w:tc>
          <w:tcPr>
            <w:tcW w:w="9120" w:type="dxa"/>
            <w:shd w:val="clear" w:color="auto" w:fill="CCDCE3"/>
          </w:tcPr>
          <w:p>
            <w:pPr>
              <w:pStyle w:val="TableParagraph"/>
              <w:spacing w:before="118"/>
              <w:ind w:left="10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Making a Complaint</w:t>
            </w:r>
          </w:p>
        </w:tc>
      </w:tr>
      <w:tr>
        <w:trPr>
          <w:trHeight w:val="1922" w:hRule="exact"/>
        </w:trPr>
        <w:tc>
          <w:tcPr>
            <w:tcW w:w="912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40" w:lineRule="auto" w:before="141" w:after="0"/>
              <w:ind w:left="338" w:right="0" w:hanging="238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How to complain to the Ombudsman (translated into 15 community</w:t>
            </w:r>
            <w:r>
              <w:rPr>
                <w:color w:val="005174"/>
                <w:spacing w:val="-34"/>
                <w:sz w:val="24"/>
              </w:rPr>
              <w:t> </w:t>
            </w:r>
            <w:r>
              <w:rPr>
                <w:color w:val="005174"/>
                <w:sz w:val="24"/>
              </w:rPr>
              <w:t>languages)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40" w:lineRule="auto" w:before="60" w:after="0"/>
              <w:ind w:left="338" w:right="0" w:hanging="238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Making a complaint to the Ombudsman  (summary information</w:t>
            </w:r>
            <w:r>
              <w:rPr>
                <w:color w:val="005174"/>
                <w:spacing w:val="-28"/>
                <w:sz w:val="24"/>
              </w:rPr>
              <w:t> </w:t>
            </w:r>
            <w:r>
              <w:rPr>
                <w:color w:val="005174"/>
                <w:sz w:val="24"/>
              </w:rPr>
              <w:t>sheet)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40" w:lineRule="auto" w:before="60" w:after="0"/>
              <w:ind w:left="338" w:right="0" w:hanging="238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Complaining to the Ombudsman - Information for</w:t>
            </w:r>
            <w:r>
              <w:rPr>
                <w:color w:val="005174"/>
                <w:spacing w:val="-28"/>
                <w:sz w:val="24"/>
              </w:rPr>
              <w:t> </w:t>
            </w:r>
            <w:r>
              <w:rPr>
                <w:color w:val="005174"/>
                <w:sz w:val="24"/>
              </w:rPr>
              <w:t>prisoners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40" w:lineRule="auto" w:before="60" w:after="0"/>
              <w:ind w:left="338" w:right="0" w:hanging="238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Complaints by overseas</w:t>
            </w:r>
            <w:r>
              <w:rPr>
                <w:color w:val="005174"/>
                <w:spacing w:val="-16"/>
                <w:sz w:val="24"/>
              </w:rPr>
              <w:t> </w:t>
            </w:r>
            <w:r>
              <w:rPr>
                <w:color w:val="005174"/>
                <w:sz w:val="24"/>
              </w:rPr>
              <w:t>students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9" w:val="left" w:leader="none"/>
              </w:tabs>
              <w:spacing w:line="240" w:lineRule="auto" w:before="60" w:after="0"/>
              <w:ind w:left="338" w:right="0" w:hanging="238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Making a complaint to a State Government</w:t>
            </w:r>
            <w:r>
              <w:rPr>
                <w:color w:val="005174"/>
                <w:spacing w:val="-21"/>
                <w:sz w:val="24"/>
              </w:rPr>
              <w:t> </w:t>
            </w:r>
            <w:r>
              <w:rPr>
                <w:color w:val="005174"/>
                <w:sz w:val="24"/>
              </w:rPr>
              <w:t>agency</w:t>
            </w:r>
          </w:p>
        </w:tc>
      </w:tr>
      <w:tr>
        <w:trPr>
          <w:trHeight w:val="531" w:hRule="exact"/>
        </w:trPr>
        <w:tc>
          <w:tcPr>
            <w:tcW w:w="9120" w:type="dxa"/>
            <w:shd w:val="clear" w:color="auto" w:fill="CCDCE3"/>
          </w:tcPr>
          <w:p>
            <w:pPr>
              <w:pStyle w:val="TableParagraph"/>
              <w:spacing w:before="118"/>
              <w:ind w:left="10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How Complaints are Handled</w:t>
            </w:r>
          </w:p>
        </w:tc>
      </w:tr>
      <w:tr>
        <w:trPr>
          <w:trHeight w:val="1872" w:hRule="exact"/>
        </w:trPr>
        <w:tc>
          <w:tcPr>
            <w:tcW w:w="912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40" w:lineRule="auto" w:before="115" w:after="0"/>
              <w:ind w:left="340" w:right="0" w:hanging="240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Overview of the complaint resolution process - Information for</w:t>
            </w:r>
            <w:r>
              <w:rPr>
                <w:color w:val="005174"/>
                <w:spacing w:val="-34"/>
                <w:sz w:val="24"/>
              </w:rPr>
              <w:t> </w:t>
            </w:r>
            <w:r>
              <w:rPr>
                <w:color w:val="005174"/>
                <w:sz w:val="24"/>
              </w:rPr>
              <w:t>complainants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40" w:lineRule="auto" w:before="60" w:after="0"/>
              <w:ind w:left="340" w:right="0" w:hanging="240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How we assess</w:t>
            </w:r>
            <w:r>
              <w:rPr>
                <w:color w:val="005174"/>
                <w:spacing w:val="-11"/>
                <w:sz w:val="24"/>
              </w:rPr>
              <w:t> </w:t>
            </w:r>
            <w:r>
              <w:rPr>
                <w:color w:val="005174"/>
                <w:sz w:val="24"/>
              </w:rPr>
              <w:t>complaints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40" w:lineRule="auto" w:before="60" w:after="0"/>
              <w:ind w:left="340" w:right="0" w:hanging="240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Assessment of complaints</w:t>
            </w:r>
            <w:r>
              <w:rPr>
                <w:color w:val="005174"/>
                <w:spacing w:val="-15"/>
                <w:sz w:val="24"/>
              </w:rPr>
              <w:t> </w:t>
            </w:r>
            <w:r>
              <w:rPr>
                <w:color w:val="005174"/>
                <w:sz w:val="24"/>
              </w:rPr>
              <w:t>checklist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40" w:lineRule="auto" w:before="60" w:after="0"/>
              <w:ind w:left="340" w:right="0" w:hanging="240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Being interviewed by the office of the</w:t>
            </w:r>
            <w:r>
              <w:rPr>
                <w:color w:val="005174"/>
                <w:spacing w:val="-24"/>
                <w:sz w:val="24"/>
              </w:rPr>
              <w:t> </w:t>
            </w:r>
            <w:r>
              <w:rPr>
                <w:color w:val="005174"/>
                <w:sz w:val="24"/>
              </w:rPr>
              <w:t>Ombudsman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1" w:val="left" w:leader="none"/>
              </w:tabs>
              <w:spacing w:line="240" w:lineRule="auto" w:before="60" w:after="0"/>
              <w:ind w:left="340" w:right="0" w:hanging="240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Requesting a review of a decision about a complaint to the</w:t>
            </w:r>
            <w:r>
              <w:rPr>
                <w:color w:val="005174"/>
                <w:spacing w:val="-29"/>
                <w:sz w:val="24"/>
              </w:rPr>
              <w:t> </w:t>
            </w:r>
            <w:r>
              <w:rPr>
                <w:color w:val="005174"/>
                <w:sz w:val="24"/>
              </w:rPr>
              <w:t>Ombudsman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7"/>
        </w:rPr>
      </w:pPr>
    </w:p>
    <w:tbl>
      <w:tblPr>
        <w:tblW w:w="0" w:type="auto"/>
        <w:jc w:val="left"/>
        <w:tblInd w:w="932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0"/>
      </w:tblGrid>
      <w:tr>
        <w:trPr>
          <w:trHeight w:val="531" w:hRule="exact"/>
        </w:trPr>
        <w:tc>
          <w:tcPr>
            <w:tcW w:w="9120" w:type="dxa"/>
            <w:shd w:val="clear" w:color="auto" w:fill="CCDCE3"/>
          </w:tcPr>
          <w:p>
            <w:pPr>
              <w:pStyle w:val="TableParagraph"/>
              <w:spacing w:before="118"/>
              <w:ind w:left="10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General Information</w:t>
            </w:r>
          </w:p>
        </w:tc>
      </w:tr>
      <w:tr>
        <w:trPr>
          <w:trHeight w:val="748" w:hRule="exact"/>
        </w:trPr>
        <w:tc>
          <w:tcPr>
            <w:tcW w:w="912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1" w:val="left" w:leader="none"/>
              </w:tabs>
              <w:spacing w:line="240" w:lineRule="auto" w:before="57" w:after="0"/>
              <w:ind w:left="340" w:right="0" w:hanging="240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Overview of the complaint resolution process - Information for public</w:t>
            </w:r>
            <w:r>
              <w:rPr>
                <w:color w:val="005174"/>
                <w:spacing w:val="-39"/>
                <w:sz w:val="24"/>
              </w:rPr>
              <w:t> </w:t>
            </w:r>
            <w:r>
              <w:rPr>
                <w:color w:val="005174"/>
                <w:sz w:val="24"/>
              </w:rPr>
              <w:t>authorities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1" w:val="left" w:leader="none"/>
              </w:tabs>
              <w:spacing w:line="240" w:lineRule="auto" w:before="60" w:after="0"/>
              <w:ind w:left="340" w:right="0" w:hanging="240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Information for boards and</w:t>
            </w:r>
            <w:r>
              <w:rPr>
                <w:color w:val="005174"/>
                <w:spacing w:val="-19"/>
                <w:sz w:val="24"/>
              </w:rPr>
              <w:t> </w:t>
            </w:r>
            <w:r>
              <w:rPr>
                <w:color w:val="005174"/>
                <w:sz w:val="24"/>
              </w:rPr>
              <w:t>tribunals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1"/>
        </w:rPr>
      </w:pPr>
      <w:r>
        <w:rPr/>
        <w:pict>
          <v:line style="position:absolute;mso-position-horizontal-relative:page;mso-position-vertical-relative:paragraph;z-index:1984;mso-wrap-distance-left:0;mso-wrap-distance-right:0" from="70.5pt,14.990976pt" to="524.88pt,14.990976pt" stroked="true" strokeweight="1.5pt" strokecolor="#faa634">
            <w10:wrap type="topAndBottom"/>
          </v:line>
        </w:pict>
      </w:r>
    </w:p>
    <w:p>
      <w:pPr>
        <w:spacing w:after="0" w:line="240" w:lineRule="auto"/>
        <w:rPr>
          <w:sz w:val="21"/>
        </w:rPr>
        <w:sectPr>
          <w:footerReference w:type="default" r:id="rId43"/>
          <w:pgSz w:w="11910" w:h="16840"/>
          <w:pgMar w:footer="718" w:header="0" w:top="420" w:bottom="900" w:left="500" w:right="1220"/>
        </w:sectPr>
      </w:pPr>
    </w:p>
    <w:tbl>
      <w:tblPr>
        <w:tblW w:w="0" w:type="auto"/>
        <w:jc w:val="left"/>
        <w:tblInd w:w="1052" w:type="dxa"/>
        <w:tblBorders>
          <w:top w:val="single" w:sz="6" w:space="0" w:color="005174"/>
          <w:left w:val="single" w:sz="6" w:space="0" w:color="005174"/>
          <w:bottom w:val="single" w:sz="6" w:space="0" w:color="005174"/>
          <w:right w:val="single" w:sz="6" w:space="0" w:color="005174"/>
          <w:insideH w:val="single" w:sz="6" w:space="0" w:color="005174"/>
          <w:insideV w:val="single" w:sz="6" w:space="0" w:color="0051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0"/>
      </w:tblGrid>
      <w:tr>
        <w:trPr>
          <w:trHeight w:val="1142" w:hRule="exact"/>
        </w:trPr>
        <w:tc>
          <w:tcPr>
            <w:tcW w:w="9120" w:type="dxa"/>
            <w:shd w:val="clear" w:color="auto" w:fill="CCDCE3"/>
          </w:tcPr>
          <w:p>
            <w:pPr>
              <w:pStyle w:val="TableParagraph"/>
              <w:spacing w:before="113"/>
              <w:ind w:left="10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Information Packages for Public Authorities</w:t>
            </w:r>
          </w:p>
          <w:p>
            <w:pPr>
              <w:pStyle w:val="TableParagraph"/>
              <w:spacing w:before="119"/>
              <w:ind w:left="100"/>
              <w:rPr>
                <w:sz w:val="24"/>
              </w:rPr>
            </w:pPr>
            <w:r>
              <w:rPr>
                <w:color w:val="005174"/>
                <w:sz w:val="24"/>
              </w:rPr>
              <w:t>The following publications are available as individual documents and as a suite of documents under the headings listed:</w:t>
            </w:r>
          </w:p>
        </w:tc>
      </w:tr>
      <w:tr>
        <w:trPr>
          <w:trHeight w:val="1963" w:hRule="exact"/>
        </w:trPr>
        <w:tc>
          <w:tcPr>
            <w:tcW w:w="9120" w:type="dxa"/>
          </w:tcPr>
          <w:p>
            <w:pPr>
              <w:pStyle w:val="TableParagraph"/>
              <w:spacing w:before="159"/>
              <w:ind w:left="10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Decision Making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0" w:val="left" w:leader="none"/>
              </w:tabs>
              <w:spacing w:line="240" w:lineRule="auto" w:before="59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Exercise of discretion in administrative decision</w:t>
            </w:r>
            <w:r>
              <w:rPr>
                <w:color w:val="005174"/>
                <w:spacing w:val="-26"/>
                <w:sz w:val="24"/>
              </w:rPr>
              <w:t> </w:t>
            </w:r>
            <w:r>
              <w:rPr>
                <w:color w:val="005174"/>
                <w:sz w:val="24"/>
              </w:rPr>
              <w:t>making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Procedural fairness (natural</w:t>
            </w:r>
            <w:r>
              <w:rPr>
                <w:color w:val="005174"/>
                <w:spacing w:val="-20"/>
                <w:sz w:val="24"/>
              </w:rPr>
              <w:t> </w:t>
            </w:r>
            <w:r>
              <w:rPr>
                <w:color w:val="005174"/>
                <w:sz w:val="24"/>
              </w:rPr>
              <w:t>justice)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Giving reasons for</w:t>
            </w:r>
            <w:r>
              <w:rPr>
                <w:color w:val="005174"/>
                <w:spacing w:val="-17"/>
                <w:sz w:val="24"/>
              </w:rPr>
              <w:t> </w:t>
            </w:r>
            <w:r>
              <w:rPr>
                <w:color w:val="005174"/>
                <w:sz w:val="24"/>
              </w:rPr>
              <w:t>decisions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Good record</w:t>
            </w:r>
            <w:r>
              <w:rPr>
                <w:color w:val="005174"/>
                <w:spacing w:val="-12"/>
                <w:sz w:val="24"/>
              </w:rPr>
              <w:t> </w:t>
            </w:r>
            <w:r>
              <w:rPr>
                <w:color w:val="005174"/>
                <w:sz w:val="24"/>
              </w:rPr>
              <w:t>keeping</w:t>
            </w:r>
          </w:p>
        </w:tc>
      </w:tr>
      <w:tr>
        <w:trPr>
          <w:trHeight w:val="4168" w:hRule="exact"/>
        </w:trPr>
        <w:tc>
          <w:tcPr>
            <w:tcW w:w="9120" w:type="dxa"/>
          </w:tcPr>
          <w:p>
            <w:pPr>
              <w:pStyle w:val="TableParagraph"/>
              <w:spacing w:before="55"/>
              <w:ind w:left="10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Effective Complaint Handling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59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The principles of effective complaint</w:t>
            </w:r>
            <w:r>
              <w:rPr>
                <w:color w:val="005174"/>
                <w:spacing w:val="-23"/>
                <w:sz w:val="24"/>
              </w:rPr>
              <w:t> </w:t>
            </w:r>
            <w:r>
              <w:rPr>
                <w:color w:val="005174"/>
                <w:sz w:val="24"/>
              </w:rPr>
              <w:t>handling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Effective handling of complaints made to your organisation – An</w:t>
            </w:r>
            <w:r>
              <w:rPr>
                <w:color w:val="005174"/>
                <w:spacing w:val="-34"/>
                <w:sz w:val="24"/>
              </w:rPr>
              <w:t> </w:t>
            </w:r>
            <w:r>
              <w:rPr>
                <w:color w:val="005174"/>
                <w:sz w:val="24"/>
              </w:rPr>
              <w:t>overview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Complaint handling systems</w:t>
            </w:r>
            <w:r>
              <w:rPr>
                <w:color w:val="005174"/>
                <w:spacing w:val="-17"/>
                <w:sz w:val="24"/>
              </w:rPr>
              <w:t> </w:t>
            </w:r>
            <w:r>
              <w:rPr>
                <w:color w:val="005174"/>
                <w:sz w:val="24"/>
              </w:rPr>
              <w:t>Checklist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Making your complaint handling system</w:t>
            </w:r>
            <w:r>
              <w:rPr>
                <w:color w:val="005174"/>
                <w:spacing w:val="-21"/>
                <w:sz w:val="24"/>
              </w:rPr>
              <w:t> </w:t>
            </w:r>
            <w:r>
              <w:rPr>
                <w:color w:val="005174"/>
                <w:sz w:val="24"/>
              </w:rPr>
              <w:t>accessible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Guidance for Complaint Handling</w:t>
            </w:r>
            <w:r>
              <w:rPr>
                <w:color w:val="005174"/>
                <w:spacing w:val="-19"/>
                <w:sz w:val="24"/>
              </w:rPr>
              <w:t> </w:t>
            </w:r>
            <w:r>
              <w:rPr>
                <w:color w:val="005174"/>
                <w:sz w:val="24"/>
              </w:rPr>
              <w:t>Officers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Investigation of</w:t>
            </w:r>
            <w:r>
              <w:rPr>
                <w:color w:val="005174"/>
                <w:spacing w:val="-13"/>
                <w:sz w:val="24"/>
              </w:rPr>
              <w:t> </w:t>
            </w:r>
            <w:r>
              <w:rPr>
                <w:color w:val="005174"/>
                <w:sz w:val="24"/>
              </w:rPr>
              <w:t>complaints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Procedural fairness (natural</w:t>
            </w:r>
            <w:r>
              <w:rPr>
                <w:color w:val="005174"/>
                <w:spacing w:val="-20"/>
                <w:sz w:val="24"/>
              </w:rPr>
              <w:t> </w:t>
            </w:r>
            <w:r>
              <w:rPr>
                <w:color w:val="005174"/>
                <w:sz w:val="24"/>
              </w:rPr>
              <w:t>justice)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Good record</w:t>
            </w:r>
            <w:r>
              <w:rPr>
                <w:color w:val="005174"/>
                <w:spacing w:val="-12"/>
                <w:sz w:val="24"/>
              </w:rPr>
              <w:t> </w:t>
            </w:r>
            <w:r>
              <w:rPr>
                <w:color w:val="005174"/>
                <w:sz w:val="24"/>
              </w:rPr>
              <w:t>keeping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Remedies and</w:t>
            </w:r>
            <w:r>
              <w:rPr>
                <w:color w:val="005174"/>
                <w:spacing w:val="-11"/>
                <w:sz w:val="24"/>
              </w:rPr>
              <w:t> </w:t>
            </w:r>
            <w:r>
              <w:rPr>
                <w:color w:val="005174"/>
                <w:sz w:val="24"/>
              </w:rPr>
              <w:t>Redress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Dealing with unreasonable complainant</w:t>
            </w:r>
            <w:r>
              <w:rPr>
                <w:color w:val="005174"/>
                <w:spacing w:val="-26"/>
                <w:sz w:val="24"/>
              </w:rPr>
              <w:t> </w:t>
            </w:r>
            <w:r>
              <w:rPr>
                <w:color w:val="005174"/>
                <w:sz w:val="24"/>
              </w:rPr>
              <w:t>conduct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9" w:val="left" w:leader="none"/>
              </w:tabs>
              <w:spacing w:line="240" w:lineRule="auto" w:before="60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Managing unreasonable complainant conduct: Practice</w:t>
            </w:r>
            <w:r>
              <w:rPr>
                <w:color w:val="005174"/>
                <w:spacing w:val="-31"/>
                <w:sz w:val="24"/>
              </w:rPr>
              <w:t> </w:t>
            </w:r>
            <w:r>
              <w:rPr>
                <w:color w:val="005174"/>
                <w:sz w:val="24"/>
              </w:rPr>
              <w:t>manual</w:t>
            </w:r>
          </w:p>
        </w:tc>
      </w:tr>
      <w:tr>
        <w:trPr>
          <w:trHeight w:val="2284" w:hRule="exact"/>
        </w:trPr>
        <w:tc>
          <w:tcPr>
            <w:tcW w:w="9120" w:type="dxa"/>
          </w:tcPr>
          <w:p>
            <w:pPr>
              <w:pStyle w:val="TableParagraph"/>
              <w:spacing w:before="151"/>
              <w:ind w:left="10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Conducting Investigations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0" w:val="left" w:leader="none"/>
              </w:tabs>
              <w:spacing w:line="240" w:lineRule="auto" w:before="57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Conducting administrative</w:t>
            </w:r>
            <w:r>
              <w:rPr>
                <w:color w:val="005174"/>
                <w:spacing w:val="-22"/>
                <w:sz w:val="24"/>
              </w:rPr>
              <w:t> </w:t>
            </w:r>
            <w:r>
              <w:rPr>
                <w:color w:val="005174"/>
                <w:sz w:val="24"/>
              </w:rPr>
              <w:t>investigations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Investigation of</w:t>
            </w:r>
            <w:r>
              <w:rPr>
                <w:color w:val="005174"/>
                <w:spacing w:val="-13"/>
                <w:sz w:val="24"/>
              </w:rPr>
              <w:t> </w:t>
            </w:r>
            <w:r>
              <w:rPr>
                <w:color w:val="005174"/>
                <w:sz w:val="24"/>
              </w:rPr>
              <w:t>complaints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Procedural fairness (natural</w:t>
            </w:r>
            <w:r>
              <w:rPr>
                <w:color w:val="005174"/>
                <w:spacing w:val="-20"/>
                <w:sz w:val="24"/>
              </w:rPr>
              <w:t> </w:t>
            </w:r>
            <w:r>
              <w:rPr>
                <w:color w:val="005174"/>
                <w:sz w:val="24"/>
              </w:rPr>
              <w:t>justice)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Giving reasons for</w:t>
            </w:r>
            <w:r>
              <w:rPr>
                <w:color w:val="005174"/>
                <w:spacing w:val="-17"/>
                <w:sz w:val="24"/>
              </w:rPr>
              <w:t> </w:t>
            </w:r>
            <w:r>
              <w:rPr>
                <w:color w:val="005174"/>
                <w:sz w:val="24"/>
              </w:rPr>
              <w:t>decisions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0" w:val="left" w:leader="none"/>
              </w:tabs>
              <w:spacing w:line="240" w:lineRule="auto" w:before="60" w:after="0"/>
              <w:ind w:left="420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Good record</w:t>
            </w:r>
            <w:r>
              <w:rPr>
                <w:color w:val="005174"/>
                <w:spacing w:val="-12"/>
                <w:sz w:val="24"/>
              </w:rPr>
              <w:t> </w:t>
            </w:r>
            <w:r>
              <w:rPr>
                <w:color w:val="005174"/>
                <w:sz w:val="24"/>
              </w:rPr>
              <w:t>keeping</w:t>
            </w:r>
          </w:p>
        </w:tc>
      </w:tr>
      <w:tr>
        <w:trPr>
          <w:trHeight w:val="1546" w:hRule="exact"/>
        </w:trPr>
        <w:tc>
          <w:tcPr>
            <w:tcW w:w="9120" w:type="dxa"/>
          </w:tcPr>
          <w:p>
            <w:pPr>
              <w:pStyle w:val="TableParagraph"/>
              <w:spacing w:before="93"/>
              <w:ind w:left="100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Management of Personal Information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9" w:val="left" w:leader="none"/>
              </w:tabs>
              <w:spacing w:line="240" w:lineRule="auto" w:before="59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Management of Personal</w:t>
            </w:r>
            <w:r>
              <w:rPr>
                <w:color w:val="005174"/>
                <w:spacing w:val="-18"/>
                <w:sz w:val="24"/>
              </w:rPr>
              <w:t> </w:t>
            </w:r>
            <w:r>
              <w:rPr>
                <w:color w:val="005174"/>
                <w:sz w:val="24"/>
              </w:rPr>
              <w:t>Information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9" w:val="left" w:leader="none"/>
              </w:tabs>
              <w:spacing w:line="240" w:lineRule="auto" w:before="58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Checklist - Management of Personal</w:t>
            </w:r>
            <w:r>
              <w:rPr>
                <w:color w:val="005174"/>
                <w:spacing w:val="-22"/>
                <w:sz w:val="24"/>
              </w:rPr>
              <w:t> </w:t>
            </w:r>
            <w:r>
              <w:rPr>
                <w:color w:val="005174"/>
                <w:sz w:val="24"/>
              </w:rPr>
              <w:t>Information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9" w:val="left" w:leader="none"/>
              </w:tabs>
              <w:spacing w:line="240" w:lineRule="auto" w:before="57" w:after="0"/>
              <w:ind w:left="418" w:right="0" w:hanging="284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Good practice principles for the management of personal</w:t>
            </w:r>
            <w:r>
              <w:rPr>
                <w:color w:val="005174"/>
                <w:spacing w:val="-33"/>
                <w:sz w:val="24"/>
              </w:rPr>
              <w:t> </w:t>
            </w:r>
            <w:r>
              <w:rPr>
                <w:color w:val="005174"/>
                <w:sz w:val="24"/>
              </w:rPr>
              <w:t>information</w:t>
            </w:r>
          </w:p>
        </w:tc>
      </w:tr>
      <w:tr>
        <w:trPr>
          <w:trHeight w:val="1417" w:hRule="exact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CE3"/>
          </w:tcPr>
          <w:p>
            <w:pPr>
              <w:pStyle w:val="TableParagraph"/>
              <w:spacing w:before="114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color w:val="005174"/>
                <w:sz w:val="24"/>
              </w:rPr>
              <w:t>Integrity Coordinating Group Publications</w:t>
            </w:r>
          </w:p>
          <w:p>
            <w:pPr>
              <w:pStyle w:val="TableParagraph"/>
              <w:spacing w:before="119"/>
              <w:ind w:left="103" w:right="101"/>
              <w:jc w:val="both"/>
              <w:rPr>
                <w:sz w:val="24"/>
              </w:rPr>
            </w:pPr>
            <w:r>
              <w:rPr>
                <w:color w:val="005174"/>
                <w:sz w:val="24"/>
              </w:rPr>
              <w:t>The following publications have been produced by the Integrity Coordinating Group and are available at </w:t>
            </w:r>
            <w:hyperlink r:id="rId52">
              <w:r>
                <w:rPr>
                  <w:color w:val="005174"/>
                  <w:sz w:val="24"/>
                  <w:u w:val="single" w:color="005174"/>
                </w:rPr>
                <w:t>www.icg.wa.gov.au</w:t>
              </w:r>
            </w:hyperlink>
            <w:r>
              <w:rPr>
                <w:color w:val="005174"/>
                <w:sz w:val="24"/>
                <w:u w:val="single" w:color="005174"/>
              </w:rPr>
              <w:t> </w:t>
            </w:r>
            <w:r>
              <w:rPr>
                <w:color w:val="005174"/>
                <w:sz w:val="24"/>
              </w:rPr>
              <w:t>and via links from the </w:t>
            </w:r>
            <w:hyperlink r:id="rId47">
              <w:r>
                <w:rPr>
                  <w:color w:val="005174"/>
                  <w:sz w:val="24"/>
                  <w:u w:val="single" w:color="005174"/>
                </w:rPr>
                <w:t>Ombudsman’s</w:t>
              </w:r>
            </w:hyperlink>
            <w:r>
              <w:rPr>
                <w:color w:val="005174"/>
                <w:sz w:val="24"/>
                <w:u w:val="single" w:color="005174"/>
              </w:rPr>
              <w:t> </w:t>
            </w:r>
            <w:hyperlink r:id="rId47">
              <w:r>
                <w:rPr>
                  <w:color w:val="005174"/>
                  <w:sz w:val="24"/>
                  <w:u w:val="single" w:color="005174"/>
                </w:rPr>
                <w:t>website</w:t>
              </w:r>
            </w:hyperlink>
            <w:r>
              <w:rPr>
                <w:color w:val="005174"/>
                <w:sz w:val="24"/>
              </w:rPr>
              <w:t>:</w:t>
            </w:r>
          </w:p>
        </w:tc>
      </w:tr>
      <w:tr>
        <w:trPr>
          <w:trHeight w:val="1544" w:hRule="exact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22" w:val="left" w:leader="none"/>
              </w:tabs>
              <w:spacing w:line="240" w:lineRule="auto" w:before="53" w:after="0"/>
              <w:ind w:left="421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Integrity in decision</w:t>
            </w:r>
            <w:r>
              <w:rPr>
                <w:color w:val="005174"/>
                <w:spacing w:val="-15"/>
                <w:sz w:val="24"/>
              </w:rPr>
              <w:t> </w:t>
            </w:r>
            <w:r>
              <w:rPr>
                <w:color w:val="005174"/>
                <w:sz w:val="24"/>
              </w:rPr>
              <w:t>making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2" w:val="left" w:leader="none"/>
              </w:tabs>
              <w:spacing w:line="240" w:lineRule="auto" w:before="57" w:after="0"/>
              <w:ind w:left="421" w:right="0" w:hanging="285"/>
              <w:jc w:val="left"/>
              <w:rPr>
                <w:sz w:val="24"/>
              </w:rPr>
            </w:pPr>
            <w:hyperlink r:id="rId53">
              <w:r>
                <w:rPr>
                  <w:color w:val="005174"/>
                  <w:sz w:val="24"/>
                </w:rPr>
                <w:t>Conflicts of</w:t>
              </w:r>
              <w:r>
                <w:rPr>
                  <w:color w:val="005174"/>
                  <w:spacing w:val="-10"/>
                  <w:sz w:val="24"/>
                </w:rPr>
                <w:t> </w:t>
              </w:r>
              <w:r>
                <w:rPr>
                  <w:color w:val="005174"/>
                  <w:sz w:val="24"/>
                </w:rPr>
                <w:t>interest</w:t>
              </w:r>
            </w:hyperlink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2" w:val="left" w:leader="none"/>
              </w:tabs>
              <w:spacing w:line="240" w:lineRule="auto" w:before="58" w:after="0"/>
              <w:ind w:left="421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Gifts, benefits and</w:t>
            </w:r>
            <w:r>
              <w:rPr>
                <w:color w:val="005174"/>
                <w:spacing w:val="-17"/>
                <w:sz w:val="24"/>
              </w:rPr>
              <w:t> </w:t>
            </w:r>
            <w:r>
              <w:rPr>
                <w:color w:val="005174"/>
                <w:sz w:val="24"/>
              </w:rPr>
              <w:t>hospitality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2" w:val="left" w:leader="none"/>
              </w:tabs>
              <w:spacing w:line="240" w:lineRule="auto" w:before="57" w:after="0"/>
              <w:ind w:left="421" w:right="0" w:hanging="285"/>
              <w:jc w:val="left"/>
              <w:rPr>
                <w:sz w:val="24"/>
              </w:rPr>
            </w:pPr>
            <w:r>
              <w:rPr>
                <w:color w:val="005174"/>
                <w:sz w:val="24"/>
              </w:rPr>
              <w:t>Raising concerns - </w:t>
            </w:r>
            <w:hyperlink r:id="rId54">
              <w:r>
                <w:rPr>
                  <w:color w:val="005174"/>
                  <w:sz w:val="24"/>
                </w:rPr>
                <w:t>taking action on integrity</w:t>
              </w:r>
              <w:r>
                <w:rPr>
                  <w:color w:val="005174"/>
                  <w:spacing w:val="-24"/>
                  <w:sz w:val="24"/>
                </w:rPr>
                <w:t> </w:t>
              </w:r>
              <w:r>
                <w:rPr>
                  <w:color w:val="005174"/>
                  <w:sz w:val="24"/>
                </w:rPr>
                <w:t>issues</w:t>
              </w:r>
            </w:hyperlink>
          </w:p>
        </w:tc>
      </w:tr>
    </w:tbl>
    <w:p>
      <w:pPr>
        <w:spacing w:line="240" w:lineRule="auto" w:before="0"/>
        <w:rPr>
          <w:sz w:val="20"/>
        </w:rPr>
      </w:pPr>
      <w:r>
        <w:rPr/>
        <w:pict>
          <v:group style="position:absolute;margin-left:24.700001pt;margin-top:318.749969pt;width:34.85pt;height:199.35pt;mso-position-horizontal-relative:page;mso-position-vertical-relative:page;z-index:2080" coordorigin="494,6375" coordsize="697,3987">
            <v:shape style="position:absolute;left:628;top:7056;width:388;height:3306" type="#_x0000_t75" stroked="false">
              <v:imagedata r:id="rId41" o:title=""/>
            </v:shape>
            <v:shape style="position:absolute;left:494;top:6375;width:697;height:696" type="#_x0000_t75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35.603279pt;margin-top:358.996582pt;width:14pt;height:151.75pt;mso-position-horizontal-relative:page;mso-position-vertical-relative:page;z-index:2104" type="#_x0000_t202" filled="false" stroked="false">
            <v:textbox inset="0,0,0,0" style="layout-flow:vertical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Append</w:t>
                  </w:r>
                  <w:r>
                    <w:rPr>
                      <w:rFonts w:ascii="Century Gothic" w:hAnsi="Century Gothic"/>
                      <w:b/>
                      <w:color w:val="005173"/>
                      <w:spacing w:val="-1"/>
                      <w:w w:val="99"/>
                      <w:sz w:val="24"/>
                    </w:rPr>
                    <w:t>i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x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3</w:t>
                  </w:r>
                  <w:r>
                    <w:rPr>
                      <w:rFonts w:ascii="Century Gothic" w:hAnsi="Century Gothic"/>
                      <w:b/>
                      <w:color w:val="005173"/>
                      <w:sz w:val="24"/>
                    </w:rPr>
                    <w:t> – </w:t>
                  </w:r>
                  <w:r>
                    <w:rPr>
                      <w:rFonts w:ascii="Century Gothic" w:hAnsi="Century Gothic"/>
                      <w:b/>
                      <w:color w:val="005173"/>
                      <w:w w:val="99"/>
                      <w:sz w:val="24"/>
                    </w:rPr>
                    <w:t>Publications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0"/>
        </w:rPr>
      </w:pPr>
      <w:r>
        <w:rPr/>
        <w:pict>
          <v:line style="position:absolute;mso-position-horizontal-relative:page;mso-position-vertical-relative:paragraph;z-index:2056;mso-wrap-distance-left:0;mso-wrap-distance-right:0" from="70.5pt,8.731953pt" to="524.88pt,8.731953pt" stroked="true" strokeweight="1.5pt" strokecolor="#faa634">
            <w10:wrap type="topAndBottom"/>
          </v:line>
        </w:pict>
      </w:r>
    </w:p>
    <w:p>
      <w:pPr>
        <w:tabs>
          <w:tab w:pos="4951" w:val="left" w:leader="none"/>
        </w:tabs>
        <w:spacing w:line="236" w:lineRule="exact" w:before="0"/>
        <w:ind w:left="1060" w:right="0" w:firstLine="0"/>
        <w:jc w:val="left"/>
        <w:rPr>
          <w:rFonts w:ascii="Century Gothic"/>
          <w:b/>
          <w:sz w:val="20"/>
        </w:rPr>
      </w:pPr>
      <w:r>
        <w:rPr>
          <w:rFonts w:ascii="Century Gothic"/>
          <w:b/>
          <w:color w:val="005174"/>
          <w:sz w:val="20"/>
        </w:rPr>
        <w:t>238</w:t>
        <w:tab/>
        <w:t>Ombudsman Western Australia Annual Report</w:t>
      </w:r>
      <w:r>
        <w:rPr>
          <w:rFonts w:ascii="Century Gothic"/>
          <w:b/>
          <w:color w:val="005174"/>
          <w:spacing w:val="-20"/>
          <w:sz w:val="20"/>
        </w:rPr>
        <w:t> </w:t>
      </w:r>
      <w:r>
        <w:rPr>
          <w:rFonts w:ascii="Century Gothic"/>
          <w:b/>
          <w:color w:val="005174"/>
          <w:sz w:val="20"/>
        </w:rPr>
        <w:t>2015-16</w:t>
      </w:r>
    </w:p>
    <w:sectPr>
      <w:footerReference w:type="even" r:id="rId51"/>
      <w:pgSz w:w="11910" w:h="16840"/>
      <w:pgMar w:footer="0" w:header="0" w:top="1120" w:bottom="280" w:left="3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3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919998pt;margin-top:806.079956pt;width:20.85pt;height:15.45pt;mso-position-horizontal-relative:page;mso-position-vertical-relative:page;z-index:-124480" type="#_x0000_t202" filled="false" stroked="false">
          <v:textbox inset="0,0,0,0">
            <w:txbxContent>
              <w:p>
                <w:pPr>
                  <w:spacing w:line="228" w:lineRule="exact" w:before="0"/>
                  <w:ind w:left="40" w:right="0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entury Gothic"/>
                    <w:b/>
                    <w:color w:val="00517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4.498383pt;margin-top:806.079956pt;width:263.5pt;height:12.05pt;mso-position-horizontal-relative:page;mso-position-vertical-relative:page;z-index:-12445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>
                    <w:rFonts w:ascii="Century Gothic"/>
                    <w:b/>
                    <w:color w:val="005174"/>
                    <w:sz w:val="20"/>
                  </w:rPr>
                  <w:t>Ombudsman Western Australia Annual Report 2015-16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3"/>
      </w:rPr>
    </w:pPr>
    <w:r>
      <w:rPr/>
      <w:pict>
        <v:shape style="position:absolute;margin-left:69.919998pt;margin-top:806.079956pt;width:263.5pt;height:12.05pt;mso-position-horizontal-relative:page;mso-position-vertical-relative:page;z-index:-12443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>
                    <w:rFonts w:ascii="Century Gothic"/>
                    <w:b/>
                    <w:color w:val="005174"/>
                    <w:sz w:val="20"/>
                  </w:rPr>
                  <w:t>Ombudsman Western Australia Annual Report 2015-16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437286pt;margin-top:806.079956pt;width:20.85pt;height:15.45pt;mso-position-horizontal-relative:page;mso-position-vertical-relative:page;z-index:-124408" type="#_x0000_t202" filled="false" stroked="false">
          <v:textbox inset="0,0,0,0">
            <w:txbxContent>
              <w:p>
                <w:pPr>
                  <w:spacing w:line="228" w:lineRule="exact" w:before="0"/>
                  <w:ind w:left="40" w:right="0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entury Gothic"/>
                    <w:b/>
                    <w:color w:val="00517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1pt;margin-top:795.039978pt;width:263.5pt;height:12.05pt;mso-position-horizontal-relative:page;mso-position-vertical-relative:page;z-index:-12438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>
                    <w:rFonts w:ascii="Century Gothic"/>
                    <w:b/>
                    <w:color w:val="005174"/>
                    <w:sz w:val="20"/>
                  </w:rPr>
                  <w:t>Ombudsman Western Australia Annual Report 2015-16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457184pt;margin-top:795.039978pt;width:18.850pt;height:12.05pt;mso-position-horizontal-relative:page;mso-position-vertical-relative:page;z-index:-12436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Century Gothic"/>
                    <w:b/>
                    <w:sz w:val="20"/>
                  </w:rPr>
                </w:pPr>
                <w:r>
                  <w:rPr>
                    <w:rFonts w:ascii="Century Gothic"/>
                    <w:b/>
                    <w:color w:val="005174"/>
                    <w:sz w:val="20"/>
                  </w:rPr>
                  <w:t>237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316" w:hanging="358"/>
      </w:pPr>
      <w:rPr>
        <w:rFonts w:hint="default" w:ascii="Symbol" w:hAnsi="Symbol" w:eastAsia="Symbol" w:cs="Symbol"/>
        <w:color w:val="004C97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416" w:hanging="358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94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6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8" w:hanging="358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421" w:hanging="285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89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8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7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5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4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2" w:hanging="285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418" w:hanging="285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88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7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9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285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420" w:hanging="285"/>
      </w:pPr>
      <w:rPr>
        <w:rFonts w:hint="default" w:ascii="Symbol" w:hAnsi="Symbol" w:eastAsia="Symbol" w:cs="Symbol"/>
        <w:b/>
        <w:bCs/>
        <w:color w:val="005174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288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7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9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285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420" w:hanging="285"/>
      </w:pPr>
      <w:rPr>
        <w:rFonts w:hint="default" w:ascii="Symbol" w:hAnsi="Symbol" w:eastAsia="Symbol" w:cs="Symbol"/>
        <w:b/>
        <w:bCs/>
        <w:color w:val="005174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288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7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9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285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420" w:hanging="285"/>
      </w:pPr>
      <w:rPr>
        <w:rFonts w:hint="default" w:ascii="Symbol" w:hAnsi="Symbol" w:eastAsia="Symbol" w:cs="Symbol"/>
        <w:b/>
        <w:bCs/>
        <w:color w:val="005174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288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7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9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285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340" w:hanging="240"/>
      </w:pPr>
      <w:rPr>
        <w:rFonts w:hint="default" w:ascii="Symbol" w:hAnsi="Symbol" w:eastAsia="Symbol" w:cs="Symbol"/>
        <w:b/>
        <w:bCs/>
        <w:color w:val="005174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21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3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2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340" w:hanging="240"/>
      </w:pPr>
      <w:rPr>
        <w:rFonts w:hint="default" w:ascii="Symbol" w:hAnsi="Symbol" w:eastAsia="Symbol" w:cs="Symbol"/>
        <w:b/>
        <w:bCs/>
        <w:color w:val="005174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21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3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2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338" w:hanging="238"/>
      </w:pPr>
      <w:rPr>
        <w:rFonts w:hint="default" w:ascii="Symbol" w:hAnsi="Symbol" w:eastAsia="Symbol" w:cs="Symbol"/>
        <w:b/>
        <w:bCs/>
        <w:color w:val="005174"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216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3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9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5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238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418" w:hanging="285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88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7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5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4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9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285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 w:cs="Symbol"/>
        <w:color w:val="005174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0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</w:abstractNum>
  <w:num w:numId="1">
    <w:abstractNumId w:val="0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17"/>
      <w:ind w:left="1416" w:hanging="35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3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hyperlink" Target="http://www.slp.wa.gov.au/legislation/statutes.nsf/main_mrtitle_674_homepage.html" TargetMode="External"/><Relationship Id="rId22" Type="http://schemas.openxmlformats.org/officeDocument/2006/relationships/image" Target="media/image15.png"/><Relationship Id="rId23" Type="http://schemas.openxmlformats.org/officeDocument/2006/relationships/hyperlink" Target="https://internationaleducation.gov.au/Regulatory-Information/Education-Services-for-Overseas-Students-ESOS-Legislative-Framework/National-Code/Pages/default.aspx" TargetMode="External"/><Relationship Id="rId24" Type="http://schemas.openxmlformats.org/officeDocument/2006/relationships/hyperlink" Target="http://www.slp.wa.gov.au/legislation/statutes.nsf/main_mrtitle_767_homepage.html" TargetMode="External"/><Relationship Id="rId25" Type="http://schemas.openxmlformats.org/officeDocument/2006/relationships/hyperlink" Target="http://www.slp.wa.gov.au/legislation/statutes.nsf/main_mrtitle_445_homepage.html" TargetMode="External"/><Relationship Id="rId26" Type="http://schemas.openxmlformats.org/officeDocument/2006/relationships/hyperlink" Target="http://www.comlaw.gov.au/Details/C2010C00814" TargetMode="External"/><Relationship Id="rId27" Type="http://schemas.openxmlformats.org/officeDocument/2006/relationships/hyperlink" Target="http://www.comlaw.gov.au/Details/C2010C00815" TargetMode="External"/><Relationship Id="rId28" Type="http://schemas.openxmlformats.org/officeDocument/2006/relationships/hyperlink" Target="http://www.slp.wa.gov.au/legislation/statutes.nsf/main_mrtitle_961_homepage.html" TargetMode="External"/><Relationship Id="rId29" Type="http://schemas.openxmlformats.org/officeDocument/2006/relationships/hyperlink" Target="http://www.comlaw.gov.au/series/C2004A02124" TargetMode="External"/><Relationship Id="rId30" Type="http://schemas.openxmlformats.org/officeDocument/2006/relationships/hyperlink" Target="http://www.slp.wa.gov.au/legislation/statutes.nsf/main_mrtitle_959_homepage.html" TargetMode="External"/><Relationship Id="rId31" Type="http://schemas.openxmlformats.org/officeDocument/2006/relationships/hyperlink" Target="http://www.slp.wa.gov.au/legislation/statutes.nsf/main_mrtitle_13007_homepage.html" TargetMode="External"/><Relationship Id="rId32" Type="http://schemas.openxmlformats.org/officeDocument/2006/relationships/hyperlink" Target="http://www.slp.wa.gov.au/legislation/statutes.nsf/main_mrtitle_218_homepage.html" TargetMode="External"/><Relationship Id="rId33" Type="http://schemas.openxmlformats.org/officeDocument/2006/relationships/hyperlink" Target="https://www.slp.wa.gov.au/legislation/statutes.nsf/main_mrtitle_218_homepage.html" TargetMode="External"/><Relationship Id="rId34" Type="http://schemas.openxmlformats.org/officeDocument/2006/relationships/hyperlink" Target="http://www.ombudsman.wa.gov.au/energy/" TargetMode="External"/><Relationship Id="rId35" Type="http://schemas.openxmlformats.org/officeDocument/2006/relationships/hyperlink" Target="http://www.slp.wa.gov.au/legislation/statutes.nsf/main_mrtitle_281_homepage.html" TargetMode="External"/><Relationship Id="rId36" Type="http://schemas.openxmlformats.org/officeDocument/2006/relationships/hyperlink" Target="http://www.slp.wa.gov.au/legislation/statutes.nsf/main_mrtitle_287_homepage.html" TargetMode="External"/><Relationship Id="rId37" Type="http://schemas.openxmlformats.org/officeDocument/2006/relationships/hyperlink" Target="http://www.slp.wa.gov.au/legislation/statutes.nsf/main_mrtitle_299_homepage.html" TargetMode="External"/><Relationship Id="rId38" Type="http://schemas.openxmlformats.org/officeDocument/2006/relationships/hyperlink" Target="http://www.slp.wa.gov.au/legislation/statutes.nsf/main_mrtitle_12961_homepage.html" TargetMode="External"/><Relationship Id="rId39" Type="http://schemas.openxmlformats.org/officeDocument/2006/relationships/hyperlink" Target="http://www.ombudsman.wa.gov.au/ewowa/publications/charter.htm" TargetMode="External"/><Relationship Id="rId40" Type="http://schemas.openxmlformats.org/officeDocument/2006/relationships/image" Target="media/image16.png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footer" Target="footer3.xml"/><Relationship Id="rId44" Type="http://schemas.openxmlformats.org/officeDocument/2006/relationships/image" Target="media/image19.png"/><Relationship Id="rId45" Type="http://schemas.openxmlformats.org/officeDocument/2006/relationships/image" Target="media/image20.png"/><Relationship Id="rId46" Type="http://schemas.openxmlformats.org/officeDocument/2006/relationships/image" Target="media/image21.png"/><Relationship Id="rId47" Type="http://schemas.openxmlformats.org/officeDocument/2006/relationships/hyperlink" Target="http://www.ombudsman.wa.gov.au/" TargetMode="External"/><Relationship Id="rId48" Type="http://schemas.openxmlformats.org/officeDocument/2006/relationships/hyperlink" Target="mailto:mail@ombudsman.wa.gov.au" TargetMode="External"/><Relationship Id="rId49" Type="http://schemas.openxmlformats.org/officeDocument/2006/relationships/image" Target="media/image22.png"/><Relationship Id="rId50" Type="http://schemas.openxmlformats.org/officeDocument/2006/relationships/image" Target="media/image23.png"/><Relationship Id="rId51" Type="http://schemas.openxmlformats.org/officeDocument/2006/relationships/footer" Target="footer4.xml"/><Relationship Id="rId52" Type="http://schemas.openxmlformats.org/officeDocument/2006/relationships/hyperlink" Target="http://www.icg.wa.gov.au/" TargetMode="External"/><Relationship Id="rId53" Type="http://schemas.openxmlformats.org/officeDocument/2006/relationships/hyperlink" Target="http://www.icg.wa.gov.au/node/53" TargetMode="External"/><Relationship Id="rId54" Type="http://schemas.openxmlformats.org/officeDocument/2006/relationships/hyperlink" Target="http://www.icg.wa.gov.au/node/52" TargetMode="External"/><Relationship Id="rId5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Ombudsman WA</dc:creator>
  <cp:keywords>Ombudsman Western Australia Annual Report 2015-16 - Appendices</cp:keywords>
  <dc:subject>Ombudsman Western Australia Annual Report 2015-16 - Appendices</dc:subject>
  <dc:title>Ombudsman Western Australia Annual Report 2015-16 - Appendices</dc:title>
  <dcterms:created xsi:type="dcterms:W3CDTF">2016-11-23T11:08:35Z</dcterms:created>
  <dcterms:modified xsi:type="dcterms:W3CDTF">2016-11-23T11:08:35Z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2016-11-23T00:00:00Z</vt:filetime>
  </property>
</Properties>
</file>